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17C" w:rsidRDefault="0067517C" w:rsidP="0067517C">
      <w:pPr>
        <w:spacing w:line="276" w:lineRule="auto"/>
        <w:jc w:val="center"/>
        <w:rPr>
          <w:rFonts w:ascii="Calibri" w:hAnsi="Calibri" w:cs="Calibri"/>
          <w:b/>
        </w:rPr>
      </w:pPr>
      <w:r>
        <w:rPr>
          <w:rFonts w:ascii="Calibri" w:hAnsi="Calibri" w:cs="Calibri"/>
          <w:b/>
          <w:noProof/>
          <w:lang w:eastAsia="pl-PL"/>
        </w:rPr>
        <w:drawing>
          <wp:anchor distT="0" distB="0" distL="114300" distR="114300" simplePos="0" relativeHeight="251658240" behindDoc="1" locked="0" layoutInCell="1" allowOverlap="1">
            <wp:simplePos x="0" y="0"/>
            <wp:positionH relativeFrom="column">
              <wp:posOffset>2724150</wp:posOffset>
            </wp:positionH>
            <wp:positionV relativeFrom="paragraph">
              <wp:posOffset>0</wp:posOffset>
            </wp:positionV>
            <wp:extent cx="402590" cy="481965"/>
            <wp:effectExtent l="0" t="0" r="0" b="0"/>
            <wp:wrapTight wrapText="bothSides">
              <wp:wrapPolygon edited="0">
                <wp:start x="0" y="0"/>
                <wp:lineTo x="0" y="17075"/>
                <wp:lineTo x="4088" y="20490"/>
                <wp:lineTo x="17375" y="20490"/>
                <wp:lineTo x="20442" y="17929"/>
                <wp:lineTo x="20442" y="0"/>
                <wp:lineTo x="0" y="0"/>
              </wp:wrapPolygon>
            </wp:wrapTight>
            <wp:docPr id="1" name="Obraz 1" descr="Znalezione obrazy dla zapytania herb gmina dźwierzu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nalezione obrazy dla zapytania herb gmina dźwierzut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2590" cy="481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17C" w:rsidRDefault="0067517C" w:rsidP="0067517C">
      <w:pPr>
        <w:spacing w:line="276" w:lineRule="auto"/>
        <w:jc w:val="center"/>
        <w:rPr>
          <w:rFonts w:ascii="Calibri" w:hAnsi="Calibri" w:cs="Calibri"/>
          <w:b/>
        </w:rPr>
      </w:pPr>
    </w:p>
    <w:p w:rsidR="0067517C" w:rsidRDefault="0067517C" w:rsidP="0067517C">
      <w:pPr>
        <w:spacing w:line="276" w:lineRule="auto"/>
        <w:jc w:val="center"/>
        <w:rPr>
          <w:rFonts w:ascii="Calibri" w:hAnsi="Calibri" w:cs="Calibri"/>
          <w:b/>
        </w:rPr>
      </w:pPr>
    </w:p>
    <w:p w:rsidR="0067517C" w:rsidRDefault="00D217C4" w:rsidP="0067517C">
      <w:pPr>
        <w:spacing w:line="276" w:lineRule="auto"/>
        <w:jc w:val="center"/>
        <w:rPr>
          <w:rFonts w:ascii="Calibri" w:hAnsi="Calibri" w:cs="Calibri"/>
          <w:b/>
        </w:rPr>
      </w:pPr>
      <w:r>
        <w:rPr>
          <w:rFonts w:ascii="Calibri" w:hAnsi="Calibri" w:cs="Calibri"/>
          <w:b/>
        </w:rPr>
        <w:t>Z A R Z Ą D Z E N I E Nr</w:t>
      </w:r>
      <w:r w:rsidR="00B40AE5">
        <w:rPr>
          <w:rFonts w:ascii="Calibri" w:hAnsi="Calibri" w:cs="Calibri"/>
          <w:b/>
        </w:rPr>
        <w:t xml:space="preserve"> 69</w:t>
      </w:r>
      <w:r w:rsidR="00F9685A">
        <w:rPr>
          <w:rFonts w:ascii="Calibri" w:hAnsi="Calibri" w:cs="Calibri"/>
          <w:b/>
        </w:rPr>
        <w:t>/2024</w:t>
      </w:r>
    </w:p>
    <w:p w:rsidR="0067517C" w:rsidRDefault="0067517C" w:rsidP="0067517C">
      <w:pPr>
        <w:spacing w:line="276" w:lineRule="auto"/>
        <w:jc w:val="center"/>
        <w:rPr>
          <w:rFonts w:ascii="Calibri" w:hAnsi="Calibri" w:cs="Calibri"/>
          <w:b/>
        </w:rPr>
      </w:pPr>
      <w:r>
        <w:rPr>
          <w:rFonts w:ascii="Calibri" w:hAnsi="Calibri" w:cs="Calibri"/>
          <w:b/>
        </w:rPr>
        <w:t>Wójta Gminy Dźwierzuty</w:t>
      </w:r>
    </w:p>
    <w:p w:rsidR="0067517C" w:rsidRDefault="00D217C4" w:rsidP="0067517C">
      <w:pPr>
        <w:spacing w:line="276" w:lineRule="auto"/>
        <w:jc w:val="center"/>
        <w:rPr>
          <w:rFonts w:ascii="Calibri" w:hAnsi="Calibri" w:cs="Calibri"/>
          <w:b/>
        </w:rPr>
      </w:pPr>
      <w:r>
        <w:rPr>
          <w:rFonts w:ascii="Calibri" w:hAnsi="Calibri" w:cs="Calibri"/>
          <w:b/>
        </w:rPr>
        <w:t xml:space="preserve">z dnia </w:t>
      </w:r>
      <w:r w:rsidR="00B40AE5">
        <w:rPr>
          <w:rFonts w:ascii="Calibri" w:hAnsi="Calibri" w:cs="Calibri"/>
          <w:b/>
        </w:rPr>
        <w:t>04 czerwca</w:t>
      </w:r>
      <w:r w:rsidR="00F9685A">
        <w:rPr>
          <w:rFonts w:ascii="Calibri" w:hAnsi="Calibri" w:cs="Calibri"/>
          <w:b/>
        </w:rPr>
        <w:t xml:space="preserve"> 2024</w:t>
      </w:r>
      <w:r w:rsidR="0067517C">
        <w:rPr>
          <w:rFonts w:ascii="Calibri" w:hAnsi="Calibri" w:cs="Calibri"/>
          <w:b/>
        </w:rPr>
        <w:t xml:space="preserve"> roku</w:t>
      </w:r>
    </w:p>
    <w:p w:rsidR="0067517C" w:rsidRPr="00970662" w:rsidRDefault="0067517C" w:rsidP="0067517C">
      <w:pPr>
        <w:widowControl w:val="0"/>
        <w:autoSpaceDE w:val="0"/>
        <w:spacing w:line="276" w:lineRule="auto"/>
        <w:rPr>
          <w:rFonts w:ascii="Calibri" w:hAnsi="Calibri" w:cs="Calibri"/>
        </w:rPr>
      </w:pPr>
    </w:p>
    <w:p w:rsidR="0067517C" w:rsidRPr="007F7E65" w:rsidRDefault="0067517C" w:rsidP="0067517C">
      <w:pPr>
        <w:pStyle w:val="Tekstpodstawowy"/>
        <w:jc w:val="both"/>
        <w:rPr>
          <w:rFonts w:ascii="Calibri" w:hAnsi="Calibri" w:cs="Calibri"/>
          <w:b/>
        </w:rPr>
      </w:pPr>
      <w:r w:rsidRPr="007F7E65">
        <w:rPr>
          <w:rFonts w:ascii="Calibri" w:hAnsi="Calibri" w:cs="Calibri"/>
          <w:b/>
        </w:rPr>
        <w:t xml:space="preserve">w sprawie </w:t>
      </w:r>
      <w:r w:rsidR="007B7DFE">
        <w:rPr>
          <w:rFonts w:ascii="Calibri" w:hAnsi="Calibri" w:cs="Calibri"/>
          <w:b/>
        </w:rPr>
        <w:t>przeznaczenia do sprzedaży w drodze przetargu ustnego nieograniczonego samochodu specjalnego pożarniczego Jelcz 004</w:t>
      </w:r>
      <w:r>
        <w:rPr>
          <w:rFonts w:ascii="Calibri" w:hAnsi="Calibri" w:cs="Calibri"/>
          <w:b/>
        </w:rPr>
        <w:t>.</w:t>
      </w:r>
    </w:p>
    <w:p w:rsidR="0067517C" w:rsidRPr="007F7E65" w:rsidRDefault="0067517C" w:rsidP="0067517C">
      <w:pPr>
        <w:jc w:val="both"/>
        <w:rPr>
          <w:rFonts w:ascii="Calibri" w:hAnsi="Calibri" w:cs="Calibri"/>
        </w:rPr>
      </w:pPr>
    </w:p>
    <w:p w:rsidR="0067517C" w:rsidRPr="00AD6FCF" w:rsidRDefault="007B7DFE" w:rsidP="008E78F4">
      <w:pPr>
        <w:spacing w:line="276" w:lineRule="auto"/>
        <w:ind w:firstLine="567"/>
        <w:jc w:val="both"/>
        <w:rPr>
          <w:rFonts w:asciiTheme="minorHAnsi" w:hAnsiTheme="minorHAnsi" w:cstheme="minorHAnsi"/>
        </w:rPr>
      </w:pPr>
      <w:r>
        <w:rPr>
          <w:rFonts w:asciiTheme="minorHAnsi" w:hAnsiTheme="minorHAnsi" w:cstheme="minorHAnsi"/>
        </w:rPr>
        <w:t>Na podstawie art. 3</w:t>
      </w:r>
      <w:r w:rsidR="00C131AA" w:rsidRPr="00AD6FCF">
        <w:rPr>
          <w:rFonts w:asciiTheme="minorHAnsi" w:hAnsiTheme="minorHAnsi" w:cstheme="minorHAnsi"/>
        </w:rPr>
        <w:t>0</w:t>
      </w:r>
      <w:r w:rsidR="0067517C" w:rsidRPr="00AD6FCF">
        <w:rPr>
          <w:rFonts w:asciiTheme="minorHAnsi" w:hAnsiTheme="minorHAnsi" w:cstheme="minorHAnsi"/>
        </w:rPr>
        <w:t xml:space="preserve"> </w:t>
      </w:r>
      <w:r>
        <w:rPr>
          <w:rFonts w:asciiTheme="minorHAnsi" w:hAnsiTheme="minorHAnsi" w:cstheme="minorHAnsi"/>
        </w:rPr>
        <w:t>ust 2</w:t>
      </w:r>
      <w:r w:rsidR="00C131AA" w:rsidRPr="00AD6FCF">
        <w:rPr>
          <w:rFonts w:asciiTheme="minorHAnsi" w:hAnsiTheme="minorHAnsi" w:cstheme="minorHAnsi"/>
        </w:rPr>
        <w:t xml:space="preserve"> </w:t>
      </w:r>
      <w:r w:rsidR="0067517C" w:rsidRPr="00AD6FCF">
        <w:rPr>
          <w:rFonts w:asciiTheme="minorHAnsi" w:hAnsiTheme="minorHAnsi" w:cstheme="minorHAnsi"/>
        </w:rPr>
        <w:t>pkt</w:t>
      </w:r>
      <w:r>
        <w:rPr>
          <w:rFonts w:asciiTheme="minorHAnsi" w:hAnsiTheme="minorHAnsi" w:cstheme="minorHAnsi"/>
        </w:rPr>
        <w:t xml:space="preserve"> 3</w:t>
      </w:r>
      <w:r w:rsidR="0067517C" w:rsidRPr="00AD6FCF">
        <w:rPr>
          <w:rFonts w:asciiTheme="minorHAnsi" w:hAnsiTheme="minorHAnsi" w:cstheme="minorHAnsi"/>
        </w:rPr>
        <w:t xml:space="preserve"> ustawy </w:t>
      </w:r>
      <w:r w:rsidR="00C131AA" w:rsidRPr="00AD6FCF">
        <w:rPr>
          <w:rFonts w:asciiTheme="minorHAnsi" w:hAnsiTheme="minorHAnsi" w:cstheme="minorHAnsi"/>
        </w:rPr>
        <w:t xml:space="preserve">z dnia </w:t>
      </w:r>
      <w:r>
        <w:rPr>
          <w:rFonts w:asciiTheme="minorHAnsi" w:hAnsiTheme="minorHAnsi" w:cstheme="minorHAnsi"/>
        </w:rPr>
        <w:t xml:space="preserve">8 marca 1990 roku o samorządzie </w:t>
      </w:r>
      <w:r w:rsidR="00F9685A">
        <w:rPr>
          <w:rFonts w:asciiTheme="minorHAnsi" w:hAnsiTheme="minorHAnsi" w:cstheme="minorHAnsi"/>
        </w:rPr>
        <w:t>gminnym (Dz.U. z 2024 r. poz. 609</w:t>
      </w:r>
      <w:r w:rsidR="00402B96">
        <w:rPr>
          <w:rFonts w:asciiTheme="minorHAnsi" w:hAnsiTheme="minorHAnsi" w:cstheme="minorHAnsi"/>
        </w:rPr>
        <w:t>)</w:t>
      </w:r>
      <w:r w:rsidR="00C5739C">
        <w:rPr>
          <w:rFonts w:asciiTheme="minorHAnsi" w:hAnsiTheme="minorHAnsi" w:cstheme="minorHAnsi"/>
        </w:rPr>
        <w:t xml:space="preserve"> </w:t>
      </w:r>
      <w:r w:rsidR="004E4584" w:rsidRPr="00AD6FCF">
        <w:rPr>
          <w:rFonts w:asciiTheme="minorHAnsi" w:hAnsiTheme="minorHAnsi" w:cstheme="minorHAnsi"/>
        </w:rPr>
        <w:t xml:space="preserve"> </w:t>
      </w:r>
      <w:r w:rsidR="0067517C" w:rsidRPr="00AD6FCF">
        <w:rPr>
          <w:rFonts w:asciiTheme="minorHAnsi" w:hAnsiTheme="minorHAnsi" w:cstheme="minorHAnsi"/>
        </w:rPr>
        <w:t xml:space="preserve"> </w:t>
      </w:r>
      <w:r w:rsidR="0067517C" w:rsidRPr="00AD6FCF">
        <w:rPr>
          <w:rFonts w:asciiTheme="minorHAnsi" w:hAnsiTheme="minorHAnsi" w:cstheme="minorHAnsi"/>
          <w:b/>
          <w:bCs/>
        </w:rPr>
        <w:t>zarządzam</w:t>
      </w:r>
      <w:r w:rsidR="0067517C" w:rsidRPr="00AD6FCF">
        <w:rPr>
          <w:rFonts w:asciiTheme="minorHAnsi" w:hAnsiTheme="minorHAnsi" w:cstheme="minorHAnsi"/>
          <w:b/>
        </w:rPr>
        <w:t>, co następuje:</w:t>
      </w:r>
    </w:p>
    <w:p w:rsidR="00CF5FF7" w:rsidRPr="00CF5FF7" w:rsidRDefault="0067517C" w:rsidP="008E78F4">
      <w:pPr>
        <w:spacing w:before="120" w:after="120" w:line="276" w:lineRule="auto"/>
        <w:jc w:val="center"/>
        <w:rPr>
          <w:rFonts w:ascii="Calibri" w:hAnsi="Calibri" w:cs="Calibri"/>
        </w:rPr>
      </w:pPr>
      <w:r w:rsidRPr="007F7E65">
        <w:rPr>
          <w:rFonts w:ascii="Calibri" w:hAnsi="Calibri" w:cs="Calibri"/>
          <w:b/>
        </w:rPr>
        <w:t>§ 1.</w:t>
      </w:r>
    </w:p>
    <w:p w:rsidR="00CF5FF7" w:rsidRDefault="006A2614" w:rsidP="008E78F4">
      <w:pPr>
        <w:pStyle w:val="Akapitzlist"/>
        <w:widowControl/>
        <w:numPr>
          <w:ilvl w:val="0"/>
          <w:numId w:val="5"/>
        </w:numPr>
        <w:suppressAutoHyphens w:val="0"/>
        <w:spacing w:line="276" w:lineRule="auto"/>
        <w:jc w:val="both"/>
        <w:rPr>
          <w:rFonts w:asciiTheme="minorHAnsi" w:hAnsiTheme="minorHAnsi" w:cstheme="minorHAnsi"/>
          <w:szCs w:val="24"/>
          <w:lang w:eastAsia="ar-SA"/>
        </w:rPr>
      </w:pPr>
      <w:r>
        <w:rPr>
          <w:rFonts w:asciiTheme="minorHAnsi" w:hAnsiTheme="minorHAnsi" w:cstheme="minorHAnsi"/>
          <w:szCs w:val="24"/>
          <w:lang w:eastAsia="ar-SA"/>
        </w:rPr>
        <w:t xml:space="preserve">Przeznacza się do sprzedaży </w:t>
      </w:r>
      <w:r w:rsidR="00BA7AD2">
        <w:rPr>
          <w:rFonts w:asciiTheme="minorHAnsi" w:hAnsiTheme="minorHAnsi" w:cstheme="minorHAnsi"/>
          <w:szCs w:val="24"/>
          <w:lang w:eastAsia="ar-SA"/>
        </w:rPr>
        <w:t xml:space="preserve">w drodze przetargu ustnego nieograniczonego </w:t>
      </w:r>
      <w:r>
        <w:rPr>
          <w:rFonts w:asciiTheme="minorHAnsi" w:hAnsiTheme="minorHAnsi" w:cstheme="minorHAnsi"/>
          <w:szCs w:val="24"/>
          <w:lang w:eastAsia="ar-SA"/>
        </w:rPr>
        <w:t>następujące składniki rzeczowe majątku ruchomego, stanowiącego własność Gminy Dźwierzuty:</w:t>
      </w:r>
    </w:p>
    <w:p w:rsidR="00BA7AD2" w:rsidRDefault="00BA7AD2" w:rsidP="00BA7AD2">
      <w:pPr>
        <w:pStyle w:val="Akapitzlist"/>
        <w:widowControl/>
        <w:numPr>
          <w:ilvl w:val="0"/>
          <w:numId w:val="16"/>
        </w:numPr>
        <w:suppressAutoHyphens w:val="0"/>
        <w:spacing w:line="276" w:lineRule="auto"/>
        <w:jc w:val="both"/>
        <w:rPr>
          <w:rFonts w:asciiTheme="minorHAnsi" w:hAnsiTheme="minorHAnsi" w:cstheme="minorHAnsi"/>
          <w:szCs w:val="24"/>
          <w:lang w:eastAsia="ar-SA"/>
        </w:rPr>
      </w:pPr>
      <w:r>
        <w:rPr>
          <w:rFonts w:asciiTheme="minorHAnsi" w:hAnsiTheme="minorHAnsi" w:cstheme="minorHAnsi"/>
          <w:szCs w:val="24"/>
          <w:lang w:eastAsia="ar-SA"/>
        </w:rPr>
        <w:t xml:space="preserve">Samochód </w:t>
      </w:r>
      <w:r w:rsidR="001E7B9D">
        <w:rPr>
          <w:rFonts w:asciiTheme="minorHAnsi" w:hAnsiTheme="minorHAnsi" w:cstheme="minorHAnsi"/>
          <w:szCs w:val="24"/>
          <w:lang w:eastAsia="ar-SA"/>
        </w:rPr>
        <w:t>specjalny pożarniczy Jelcz 004</w:t>
      </w:r>
      <w:r w:rsidR="00C01071">
        <w:rPr>
          <w:rFonts w:asciiTheme="minorHAnsi" w:hAnsiTheme="minorHAnsi" w:cstheme="minorHAnsi"/>
          <w:szCs w:val="24"/>
          <w:lang w:eastAsia="ar-SA"/>
        </w:rPr>
        <w:t xml:space="preserve"> o nr nadwozia 478</w:t>
      </w:r>
      <w:r w:rsidR="001E7B9D">
        <w:rPr>
          <w:rFonts w:asciiTheme="minorHAnsi" w:hAnsiTheme="minorHAnsi" w:cstheme="minorHAnsi"/>
          <w:szCs w:val="24"/>
          <w:lang w:eastAsia="ar-SA"/>
        </w:rPr>
        <w:t>.</w:t>
      </w:r>
    </w:p>
    <w:p w:rsidR="006A2614" w:rsidRPr="00AD6FCF" w:rsidRDefault="006A2614" w:rsidP="006A2614">
      <w:pPr>
        <w:pStyle w:val="Akapitzlist"/>
        <w:widowControl/>
        <w:suppressAutoHyphens w:val="0"/>
        <w:spacing w:line="276" w:lineRule="auto"/>
        <w:ind w:left="360"/>
        <w:jc w:val="both"/>
        <w:rPr>
          <w:rFonts w:asciiTheme="minorHAnsi" w:hAnsiTheme="minorHAnsi" w:cstheme="minorHAnsi"/>
          <w:szCs w:val="24"/>
          <w:lang w:eastAsia="ar-SA"/>
        </w:rPr>
      </w:pPr>
    </w:p>
    <w:p w:rsidR="0067517C" w:rsidRPr="00AD6FCF" w:rsidRDefault="0067517C" w:rsidP="00CF5FF7">
      <w:pPr>
        <w:spacing w:before="120" w:after="120"/>
        <w:jc w:val="center"/>
        <w:rPr>
          <w:rFonts w:asciiTheme="minorHAnsi" w:hAnsiTheme="minorHAnsi" w:cstheme="minorHAnsi"/>
          <w:b/>
        </w:rPr>
      </w:pPr>
      <w:r w:rsidRPr="00AD6FCF">
        <w:rPr>
          <w:rFonts w:asciiTheme="minorHAnsi" w:hAnsiTheme="minorHAnsi" w:cstheme="minorHAnsi"/>
          <w:b/>
        </w:rPr>
        <w:t>§ 2.</w:t>
      </w:r>
    </w:p>
    <w:p w:rsidR="00EE772E" w:rsidRDefault="001E7B9D" w:rsidP="00274227">
      <w:pPr>
        <w:pStyle w:val="Akapitzlist"/>
        <w:numPr>
          <w:ilvl w:val="0"/>
          <w:numId w:val="22"/>
        </w:numPr>
        <w:spacing w:line="276" w:lineRule="auto"/>
        <w:jc w:val="both"/>
        <w:rPr>
          <w:rFonts w:asciiTheme="minorHAnsi" w:hAnsiTheme="minorHAnsi" w:cstheme="minorHAnsi"/>
        </w:rPr>
      </w:pPr>
      <w:r w:rsidRPr="00274227">
        <w:rPr>
          <w:rFonts w:asciiTheme="minorHAnsi" w:hAnsiTheme="minorHAnsi" w:cstheme="minorHAnsi"/>
        </w:rPr>
        <w:t>Cenę wywoławczą wymienionego w § 1 samochodu specjalnego pożarniczego Jelcz 004 ustala się na kwotę 15 700z</w:t>
      </w:r>
      <w:r w:rsidR="00430516" w:rsidRPr="00274227">
        <w:rPr>
          <w:rFonts w:asciiTheme="minorHAnsi" w:hAnsiTheme="minorHAnsi" w:cstheme="minorHAnsi"/>
        </w:rPr>
        <w:t>ł netto</w:t>
      </w:r>
      <w:r w:rsidRPr="00274227">
        <w:rPr>
          <w:rFonts w:asciiTheme="minorHAnsi" w:hAnsiTheme="minorHAnsi" w:cstheme="minorHAnsi"/>
        </w:rPr>
        <w:t>.</w:t>
      </w:r>
      <w:r w:rsidR="00274227" w:rsidRPr="00274227">
        <w:rPr>
          <w:rFonts w:asciiTheme="minorHAnsi" w:hAnsiTheme="minorHAnsi" w:cstheme="minorHAnsi"/>
        </w:rPr>
        <w:t xml:space="preserve"> Do kwoty netto należy doliczyć podatek Vat.</w:t>
      </w:r>
    </w:p>
    <w:p w:rsidR="00274227" w:rsidRDefault="00274227" w:rsidP="00274227">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Treść ogłoszenia o przetargu stanowi załącznik nr 1 do niniejszego zarządzenia.</w:t>
      </w:r>
    </w:p>
    <w:p w:rsidR="00274227" w:rsidRDefault="00274227" w:rsidP="00274227">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Regulamin przeprowadzenia przetargu stanowi załącznik nr 2 do niniejszego zarządzenia.</w:t>
      </w:r>
    </w:p>
    <w:p w:rsidR="006D2F2E" w:rsidRPr="001F5D92" w:rsidRDefault="000652F2" w:rsidP="006D2F2E">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Wzór umowy sprzedaży samochodu specjalnego pożarniczego stanowi załącznik nr 3 do niniejszego zarządzenia.</w:t>
      </w:r>
    </w:p>
    <w:p w:rsidR="00CF5FF7" w:rsidRDefault="0067517C" w:rsidP="00CF5FF7">
      <w:pPr>
        <w:spacing w:before="120" w:after="120"/>
        <w:jc w:val="center"/>
        <w:rPr>
          <w:rFonts w:ascii="Calibri" w:hAnsi="Calibri" w:cs="Calibri"/>
          <w:b/>
        </w:rPr>
      </w:pPr>
      <w:r w:rsidRPr="000E5DF1">
        <w:rPr>
          <w:rFonts w:ascii="Calibri" w:hAnsi="Calibri" w:cs="Calibri"/>
          <w:b/>
        </w:rPr>
        <w:t>§ 3.</w:t>
      </w:r>
    </w:p>
    <w:p w:rsidR="009B3887" w:rsidRDefault="006D2F2E" w:rsidP="009B3887">
      <w:pPr>
        <w:spacing w:before="120" w:after="120" w:line="276" w:lineRule="auto"/>
        <w:jc w:val="both"/>
        <w:rPr>
          <w:rFonts w:ascii="Calibri" w:hAnsi="Calibri" w:cs="Calibri"/>
          <w:b/>
        </w:rPr>
      </w:pPr>
      <w:r>
        <w:rPr>
          <w:rFonts w:asciiTheme="minorHAnsi" w:hAnsiTheme="minorHAnsi" w:cstheme="minorHAnsi"/>
        </w:rPr>
        <w:tab/>
      </w:r>
      <w:r>
        <w:rPr>
          <w:rFonts w:ascii="Calibri" w:hAnsi="Calibri" w:cs="Calibri"/>
        </w:rPr>
        <w:t>Do przeprowadzenia przetargu powołuje się Komisję Przetargo</w:t>
      </w:r>
      <w:r w:rsidR="00B40AE5">
        <w:rPr>
          <w:rFonts w:ascii="Calibri" w:hAnsi="Calibri" w:cs="Calibri"/>
        </w:rPr>
        <w:t>wą zgodnie z Zarządzeniem Nr 63/2024</w:t>
      </w:r>
      <w:r>
        <w:rPr>
          <w:rFonts w:ascii="Calibri" w:hAnsi="Calibri" w:cs="Calibri"/>
        </w:rPr>
        <w:t xml:space="preserve"> </w:t>
      </w:r>
      <w:r w:rsidR="00B40AE5">
        <w:rPr>
          <w:rFonts w:ascii="Calibri" w:hAnsi="Calibri" w:cs="Calibri"/>
        </w:rPr>
        <w:t>Wójta Gminy Dźwierzuty z dnia 22 maja 2024</w:t>
      </w:r>
      <w:r>
        <w:rPr>
          <w:rFonts w:ascii="Calibri" w:hAnsi="Calibri" w:cs="Calibri"/>
        </w:rPr>
        <w:t xml:space="preserve"> roku</w:t>
      </w:r>
      <w:r w:rsidR="00C01071">
        <w:rPr>
          <w:rFonts w:ascii="Calibri" w:hAnsi="Calibri" w:cs="Calibri"/>
        </w:rPr>
        <w:t xml:space="preserve"> w sprawie powołania Komisji Przetargowej ds. zbywania składników rzeczowych majątku ruchomego, stanowiącego własność Gminy Dźwierzuty.</w:t>
      </w:r>
    </w:p>
    <w:p w:rsidR="00235EEA" w:rsidRDefault="001E7B9D" w:rsidP="008C0A0D">
      <w:pPr>
        <w:spacing w:before="120" w:after="120"/>
        <w:jc w:val="center"/>
        <w:rPr>
          <w:rFonts w:ascii="Calibri" w:hAnsi="Calibri" w:cs="Calibri"/>
          <w:b/>
        </w:rPr>
      </w:pPr>
      <w:r>
        <w:rPr>
          <w:rFonts w:ascii="Calibri" w:hAnsi="Calibri" w:cs="Calibri"/>
          <w:b/>
        </w:rPr>
        <w:t>§ 4</w:t>
      </w:r>
      <w:r w:rsidR="00235EEA" w:rsidRPr="000E5DF1">
        <w:rPr>
          <w:rFonts w:ascii="Calibri" w:hAnsi="Calibri" w:cs="Calibri"/>
          <w:b/>
        </w:rPr>
        <w:t>.</w:t>
      </w:r>
    </w:p>
    <w:p w:rsidR="00274227" w:rsidRPr="00274227" w:rsidRDefault="00274227" w:rsidP="00274227">
      <w:pPr>
        <w:spacing w:before="120" w:after="120"/>
        <w:jc w:val="both"/>
        <w:rPr>
          <w:rFonts w:ascii="Calibri" w:hAnsi="Calibri" w:cs="Calibri"/>
        </w:rPr>
      </w:pPr>
      <w:r>
        <w:rPr>
          <w:rFonts w:ascii="Calibri" w:hAnsi="Calibri" w:cs="Calibri"/>
        </w:rPr>
        <w:tab/>
      </w:r>
      <w:r w:rsidR="006D2F2E">
        <w:rPr>
          <w:rFonts w:ascii="Calibri" w:hAnsi="Calibri" w:cs="Calibri"/>
        </w:rPr>
        <w:t>Komisja Przetargowa o której mowa w § 3 przeprowadzi przetarg i sporządzi protokół z jego przebiegu oraz poda do publicznej wiadomości informację o rozstrzygnięciu</w:t>
      </w:r>
      <w:r>
        <w:rPr>
          <w:rFonts w:ascii="Calibri" w:hAnsi="Calibri" w:cs="Calibri"/>
        </w:rPr>
        <w:t>.</w:t>
      </w:r>
    </w:p>
    <w:p w:rsidR="00274227" w:rsidRPr="008C0A0D" w:rsidRDefault="00274227" w:rsidP="008C0A0D">
      <w:pPr>
        <w:spacing w:before="120" w:after="120"/>
        <w:jc w:val="center"/>
        <w:rPr>
          <w:rFonts w:ascii="Calibri" w:hAnsi="Calibri" w:cs="Calibri"/>
          <w:b/>
        </w:rPr>
      </w:pPr>
      <w:r>
        <w:rPr>
          <w:rFonts w:ascii="Calibri" w:hAnsi="Calibri" w:cs="Calibri"/>
          <w:b/>
        </w:rPr>
        <w:t>§ 5</w:t>
      </w:r>
      <w:r w:rsidRPr="000E5DF1">
        <w:rPr>
          <w:rFonts w:ascii="Calibri" w:hAnsi="Calibri" w:cs="Calibri"/>
          <w:b/>
        </w:rPr>
        <w:t>.</w:t>
      </w:r>
    </w:p>
    <w:p w:rsidR="00927E35" w:rsidRDefault="00CF5FF7" w:rsidP="00CF5FF7">
      <w:pPr>
        <w:ind w:left="340" w:right="70"/>
        <w:jc w:val="both"/>
        <w:rPr>
          <w:rFonts w:ascii="Calibri" w:hAnsi="Calibri" w:cs="Calibri"/>
        </w:rPr>
      </w:pPr>
      <w:r w:rsidRPr="00CF5FF7">
        <w:rPr>
          <w:rFonts w:ascii="Calibri" w:hAnsi="Calibri" w:cs="Calibri"/>
        </w:rPr>
        <w:t>Zarządzenie wchodzi w życie z dniem podpisania.</w:t>
      </w:r>
    </w:p>
    <w:p w:rsidR="00855344" w:rsidRDefault="00855344" w:rsidP="00CF5FF7">
      <w:pPr>
        <w:ind w:left="340" w:right="70"/>
        <w:jc w:val="both"/>
        <w:rPr>
          <w:rFonts w:ascii="Calibri" w:hAnsi="Calibri" w:cs="Calibri"/>
        </w:rPr>
      </w:pPr>
    </w:p>
    <w:p w:rsidR="00855344" w:rsidRDefault="00855344">
      <w:pPr>
        <w:suppressAutoHyphens w:val="0"/>
        <w:spacing w:after="160" w:line="259" w:lineRule="auto"/>
        <w:rPr>
          <w:rFonts w:ascii="Calibri" w:hAnsi="Calibri" w:cs="Calibri"/>
        </w:rPr>
      </w:pPr>
      <w:r>
        <w:rPr>
          <w:rFonts w:ascii="Calibri" w:hAnsi="Calibri" w:cs="Calibri"/>
        </w:rPr>
        <w:br w:type="page"/>
      </w:r>
    </w:p>
    <w:p w:rsidR="00354F2A" w:rsidRPr="00274227" w:rsidRDefault="00855344"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Pr>
          <w:i/>
        </w:rPr>
        <w:lastRenderedPageBreak/>
        <w:tab/>
      </w:r>
      <w:r w:rsidR="00354F2A">
        <w:rPr>
          <w:i/>
        </w:rPr>
        <w:t xml:space="preserve">           </w:t>
      </w:r>
      <w:r w:rsidR="00354F2A" w:rsidRPr="00274227">
        <w:rPr>
          <w:rFonts w:asciiTheme="minorHAnsi" w:hAnsiTheme="minorHAnsi" w:cstheme="minorHAnsi"/>
          <w:i/>
          <w:sz w:val="18"/>
          <w:szCs w:val="18"/>
          <w:lang w:eastAsia="ar-SA"/>
        </w:rPr>
        <w:t>Za</w:t>
      </w:r>
      <w:r w:rsidR="003B0A95">
        <w:rPr>
          <w:rFonts w:asciiTheme="minorHAnsi" w:hAnsiTheme="minorHAnsi" w:cstheme="minorHAnsi"/>
          <w:i/>
          <w:sz w:val="18"/>
          <w:szCs w:val="18"/>
          <w:lang w:eastAsia="ar-SA"/>
        </w:rPr>
        <w:t>łącznik Nr 1 do Zarządzenia Nr</w:t>
      </w:r>
      <w:r w:rsidR="00963854">
        <w:rPr>
          <w:rFonts w:asciiTheme="minorHAnsi" w:hAnsiTheme="minorHAnsi" w:cstheme="minorHAnsi"/>
          <w:i/>
          <w:sz w:val="18"/>
          <w:szCs w:val="18"/>
          <w:lang w:eastAsia="ar-SA"/>
        </w:rPr>
        <w:t xml:space="preserve"> 6</w:t>
      </w:r>
      <w:r w:rsidR="00B40AE5">
        <w:rPr>
          <w:rFonts w:asciiTheme="minorHAnsi" w:hAnsiTheme="minorHAnsi" w:cstheme="minorHAnsi"/>
          <w:i/>
          <w:sz w:val="18"/>
          <w:szCs w:val="18"/>
          <w:lang w:eastAsia="ar-SA"/>
        </w:rPr>
        <w:t>9</w:t>
      </w:r>
      <w:r w:rsidR="00F9685A">
        <w:rPr>
          <w:rFonts w:asciiTheme="minorHAnsi" w:hAnsiTheme="minorHAnsi" w:cstheme="minorHAnsi"/>
          <w:i/>
          <w:sz w:val="18"/>
          <w:szCs w:val="18"/>
          <w:lang w:eastAsia="ar-SA"/>
        </w:rPr>
        <w:t>/2024</w:t>
      </w:r>
    </w:p>
    <w:p w:rsidR="00855344" w:rsidRPr="00274227" w:rsidRDefault="00354F2A"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sidRPr="00274227">
        <w:rPr>
          <w:rFonts w:asciiTheme="minorHAnsi" w:hAnsiTheme="minorHAnsi" w:cstheme="minorHAnsi"/>
          <w:i/>
          <w:sz w:val="18"/>
          <w:szCs w:val="18"/>
          <w:lang w:eastAsia="ar-SA"/>
        </w:rPr>
        <w:tab/>
        <w:t xml:space="preserve">     W</w:t>
      </w:r>
      <w:r w:rsidR="003B0A95">
        <w:rPr>
          <w:rFonts w:asciiTheme="minorHAnsi" w:hAnsiTheme="minorHAnsi" w:cstheme="minorHAnsi"/>
          <w:i/>
          <w:sz w:val="18"/>
          <w:szCs w:val="18"/>
          <w:lang w:eastAsia="ar-SA"/>
        </w:rPr>
        <w:t xml:space="preserve">ójta Gminy Dźwierzuty z dnia </w:t>
      </w:r>
      <w:r w:rsidR="00B40AE5">
        <w:rPr>
          <w:rFonts w:asciiTheme="minorHAnsi" w:hAnsiTheme="minorHAnsi" w:cstheme="minorHAnsi"/>
          <w:i/>
          <w:sz w:val="18"/>
          <w:szCs w:val="18"/>
          <w:lang w:eastAsia="ar-SA"/>
        </w:rPr>
        <w:t>04 czerwca</w:t>
      </w:r>
      <w:r w:rsidR="00A91693">
        <w:rPr>
          <w:rFonts w:asciiTheme="minorHAnsi" w:hAnsiTheme="minorHAnsi" w:cstheme="minorHAnsi"/>
          <w:i/>
          <w:sz w:val="18"/>
          <w:szCs w:val="18"/>
          <w:lang w:eastAsia="ar-SA"/>
        </w:rPr>
        <w:t xml:space="preserve"> </w:t>
      </w:r>
      <w:r w:rsidR="00F9685A">
        <w:rPr>
          <w:rFonts w:asciiTheme="minorHAnsi" w:hAnsiTheme="minorHAnsi" w:cstheme="minorHAnsi"/>
          <w:i/>
          <w:sz w:val="18"/>
          <w:szCs w:val="18"/>
          <w:lang w:eastAsia="ar-SA"/>
        </w:rPr>
        <w:t>2024</w:t>
      </w:r>
      <w:r w:rsidRPr="00274227">
        <w:rPr>
          <w:rFonts w:asciiTheme="minorHAnsi" w:hAnsiTheme="minorHAnsi" w:cstheme="minorHAnsi"/>
          <w:i/>
          <w:sz w:val="18"/>
          <w:szCs w:val="18"/>
          <w:lang w:eastAsia="ar-SA"/>
        </w:rPr>
        <w:t>r.</w:t>
      </w:r>
    </w:p>
    <w:p w:rsidR="00354F2A" w:rsidRPr="00354F2A" w:rsidRDefault="00354F2A"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24"/>
          <w:szCs w:val="24"/>
          <w:lang w:eastAsia="ar-SA"/>
        </w:rPr>
      </w:pPr>
    </w:p>
    <w:p w:rsidR="00855344" w:rsidRPr="00D848C4" w:rsidRDefault="00855344" w:rsidP="00855344">
      <w:pPr>
        <w:pStyle w:val="Teksttreci20"/>
        <w:shd w:val="clear" w:color="auto" w:fill="auto"/>
        <w:spacing w:before="0" w:after="0" w:line="360" w:lineRule="auto"/>
        <w:ind w:firstLine="0"/>
        <w:jc w:val="both"/>
        <w:rPr>
          <w:i/>
        </w:rPr>
      </w:pPr>
    </w:p>
    <w:p w:rsidR="00855344" w:rsidRPr="00855344" w:rsidRDefault="00855344" w:rsidP="00855344">
      <w:pPr>
        <w:spacing w:line="360" w:lineRule="auto"/>
        <w:jc w:val="center"/>
        <w:rPr>
          <w:rFonts w:ascii="Calibri" w:hAnsi="Calibri" w:cs="Calibri"/>
          <w:b/>
        </w:rPr>
      </w:pPr>
      <w:r w:rsidRPr="00855344">
        <w:rPr>
          <w:rFonts w:ascii="Calibri" w:hAnsi="Calibri" w:cs="Calibri"/>
          <w:b/>
        </w:rPr>
        <w:t>Wójt Gminy Dźwierzuty</w:t>
      </w:r>
    </w:p>
    <w:p w:rsidR="00855344" w:rsidRPr="00855344" w:rsidRDefault="00855344" w:rsidP="00855344">
      <w:pPr>
        <w:spacing w:line="360" w:lineRule="auto"/>
        <w:jc w:val="center"/>
        <w:rPr>
          <w:rFonts w:ascii="Calibri" w:hAnsi="Calibri" w:cs="Calibri"/>
          <w:b/>
        </w:rPr>
      </w:pPr>
      <w:r w:rsidRPr="00855344">
        <w:rPr>
          <w:rFonts w:ascii="Calibri" w:hAnsi="Calibri" w:cs="Calibri"/>
          <w:b/>
        </w:rPr>
        <w:t xml:space="preserve">ogłasza przetarg </w:t>
      </w:r>
      <w:r>
        <w:rPr>
          <w:rFonts w:ascii="Calibri" w:hAnsi="Calibri" w:cs="Calibri"/>
          <w:b/>
        </w:rPr>
        <w:t>ustny</w:t>
      </w:r>
      <w:r w:rsidRPr="00855344">
        <w:rPr>
          <w:rFonts w:ascii="Calibri" w:hAnsi="Calibri" w:cs="Calibri"/>
          <w:b/>
        </w:rPr>
        <w:t xml:space="preserve"> nieograniczony na </w:t>
      </w:r>
      <w:r>
        <w:rPr>
          <w:rFonts w:ascii="Calibri" w:hAnsi="Calibri" w:cs="Calibri"/>
          <w:b/>
        </w:rPr>
        <w:t>sprzedaż samochodu specjalnego pożarniczego Jelcz 004</w:t>
      </w:r>
      <w:r w:rsidRPr="00855344">
        <w:rPr>
          <w:rFonts w:ascii="Calibri" w:hAnsi="Calibri" w:cs="Calibri"/>
          <w:b/>
        </w:rPr>
        <w:t xml:space="preserve"> stanowiącego własność Gminy Dźwierzuty</w:t>
      </w:r>
    </w:p>
    <w:p w:rsidR="00855344" w:rsidRPr="00D848C4" w:rsidRDefault="00855344" w:rsidP="00855344">
      <w:pPr>
        <w:spacing w:line="360" w:lineRule="auto"/>
        <w:jc w:val="center"/>
        <w:rPr>
          <w:rFonts w:eastAsia="Lucida Sans Unicode"/>
          <w:b/>
          <w:kern w:val="1"/>
          <w:sz w:val="28"/>
        </w:rPr>
      </w:pPr>
    </w:p>
    <w:p w:rsidR="00855344" w:rsidRPr="00855344" w:rsidRDefault="00855344" w:rsidP="00855344">
      <w:pPr>
        <w:pStyle w:val="Teksttreci20"/>
        <w:numPr>
          <w:ilvl w:val="0"/>
          <w:numId w:val="17"/>
        </w:numPr>
        <w:shd w:val="clear" w:color="auto" w:fill="auto"/>
        <w:tabs>
          <w:tab w:val="left" w:pos="360"/>
        </w:tabs>
        <w:spacing w:before="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Nazwa i siedziba sprzedającego:</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Urząd Gminy Dźwierzuty, ul. Niepodległości 6, 12-120 Dźwierzuty</w:t>
      </w:r>
    </w:p>
    <w:p w:rsidR="00855344" w:rsidRPr="00855344" w:rsidRDefault="00855344" w:rsidP="00855344">
      <w:pPr>
        <w:spacing w:after="240" w:line="360" w:lineRule="auto"/>
        <w:jc w:val="both"/>
        <w:rPr>
          <w:rFonts w:asciiTheme="minorHAnsi" w:hAnsiTheme="minorHAnsi" w:cstheme="minorHAnsi"/>
        </w:rPr>
      </w:pPr>
      <w:r w:rsidRPr="00855344">
        <w:rPr>
          <w:rFonts w:asciiTheme="minorHAnsi" w:hAnsiTheme="minorHAnsi" w:cstheme="minorHAnsi"/>
        </w:rPr>
        <w:t>Tel. 89 621 12 32, fax. 89 621 12 33, e-mail: info@ug-dzwierzuty.pl, www.gminadzwierzuty.pl</w:t>
      </w:r>
    </w:p>
    <w:p w:rsidR="00855344" w:rsidRPr="00855344" w:rsidRDefault="00855344" w:rsidP="00855344">
      <w:pPr>
        <w:pStyle w:val="Teksttreci20"/>
        <w:numPr>
          <w:ilvl w:val="0"/>
          <w:numId w:val="17"/>
        </w:numPr>
        <w:shd w:val="clear" w:color="auto" w:fill="auto"/>
        <w:tabs>
          <w:tab w:val="left" w:pos="360"/>
        </w:tabs>
        <w:spacing w:before="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Przedmiot przetargu:</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Marka: </w:t>
      </w:r>
      <w:r>
        <w:rPr>
          <w:rFonts w:asciiTheme="minorHAnsi" w:hAnsiTheme="minorHAnsi" w:cstheme="minorHAnsi"/>
        </w:rPr>
        <w:t>Jelcz 004</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Rok produkcji</w:t>
      </w:r>
      <w:r>
        <w:rPr>
          <w:rFonts w:asciiTheme="minorHAnsi" w:hAnsiTheme="minorHAnsi" w:cstheme="minorHAnsi"/>
        </w:rPr>
        <w:t>: 1979r.</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Typ: </w:t>
      </w:r>
      <w:r>
        <w:rPr>
          <w:rFonts w:asciiTheme="minorHAnsi" w:hAnsiTheme="minorHAnsi" w:cstheme="minorHAnsi"/>
        </w:rPr>
        <w:t>Samochód specjalny pożarniczy</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Nr nadwozia: </w:t>
      </w:r>
      <w:r>
        <w:rPr>
          <w:rFonts w:asciiTheme="minorHAnsi" w:hAnsiTheme="minorHAnsi" w:cstheme="minorHAnsi"/>
        </w:rPr>
        <w:t>478</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Moc:  </w:t>
      </w:r>
      <w:r>
        <w:rPr>
          <w:rFonts w:asciiTheme="minorHAnsi" w:hAnsiTheme="minorHAnsi" w:cstheme="minorHAnsi"/>
        </w:rPr>
        <w:t>1994</w:t>
      </w:r>
      <w:r w:rsidRPr="00855344">
        <w:rPr>
          <w:rFonts w:asciiTheme="minorHAnsi" w:hAnsiTheme="minorHAnsi" w:cstheme="minorHAnsi"/>
        </w:rPr>
        <w:t>kW;</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Pojemność silnika: 11100,00</w:t>
      </w:r>
      <w:r w:rsidRPr="00855344">
        <w:rPr>
          <w:rFonts w:asciiTheme="minorHAnsi" w:hAnsiTheme="minorHAnsi" w:cstheme="minorHAnsi"/>
        </w:rPr>
        <w:t xml:space="preserve"> cm3;</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Stan licznika: </w:t>
      </w:r>
      <w:r>
        <w:rPr>
          <w:rFonts w:asciiTheme="minorHAnsi" w:hAnsiTheme="minorHAnsi" w:cstheme="minorHAnsi"/>
        </w:rPr>
        <w:t>34344</w:t>
      </w:r>
      <w:r w:rsidRPr="00855344">
        <w:rPr>
          <w:rFonts w:asciiTheme="minorHAnsi" w:hAnsiTheme="minorHAnsi" w:cstheme="minorHAnsi"/>
        </w:rPr>
        <w:t xml:space="preserve"> km;</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Masa własna: 84</w:t>
      </w:r>
      <w:r w:rsidRPr="00855344">
        <w:rPr>
          <w:rFonts w:asciiTheme="minorHAnsi" w:hAnsiTheme="minorHAnsi" w:cstheme="minorHAnsi"/>
        </w:rPr>
        <w:t>00 kg</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Ładowność </w:t>
      </w:r>
      <w:r>
        <w:rPr>
          <w:rFonts w:asciiTheme="minorHAnsi" w:hAnsiTheme="minorHAnsi" w:cstheme="minorHAnsi"/>
        </w:rPr>
        <w:t>– liczba miejsc: 6</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Dopuszczalna masa całkowita: 15200</w:t>
      </w:r>
      <w:r w:rsidRPr="00855344">
        <w:rPr>
          <w:rFonts w:asciiTheme="minorHAnsi" w:hAnsiTheme="minorHAnsi" w:cstheme="minorHAnsi"/>
        </w:rPr>
        <w:t xml:space="preserve"> kg</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Data I </w:t>
      </w:r>
      <w:r>
        <w:rPr>
          <w:rFonts w:asciiTheme="minorHAnsi" w:hAnsiTheme="minorHAnsi" w:cstheme="minorHAnsi"/>
        </w:rPr>
        <w:t>rejestracji: 12.02.1980</w:t>
      </w:r>
      <w:r w:rsidRPr="00855344">
        <w:rPr>
          <w:rFonts w:asciiTheme="minorHAnsi" w:hAnsiTheme="minorHAnsi" w:cstheme="minorHAnsi"/>
        </w:rPr>
        <w:t xml:space="preserve"> r.</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Data I</w:t>
      </w:r>
      <w:r>
        <w:rPr>
          <w:rFonts w:asciiTheme="minorHAnsi" w:hAnsiTheme="minorHAnsi" w:cstheme="minorHAnsi"/>
        </w:rPr>
        <w:t xml:space="preserve"> rejestracji w kraju: 12.02.1980</w:t>
      </w:r>
      <w:r w:rsidRPr="00855344">
        <w:rPr>
          <w:rFonts w:asciiTheme="minorHAnsi" w:hAnsiTheme="minorHAnsi" w:cstheme="minorHAnsi"/>
        </w:rPr>
        <w:t xml:space="preserve"> r.</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Data badania </w:t>
      </w:r>
      <w:r w:rsidR="00E571AB">
        <w:rPr>
          <w:rFonts w:asciiTheme="minorHAnsi" w:hAnsiTheme="minorHAnsi" w:cstheme="minorHAnsi"/>
        </w:rPr>
        <w:t>technicznego: 5 czerwca 2024</w:t>
      </w:r>
      <w:bookmarkStart w:id="0" w:name="_GoBack"/>
      <w:bookmarkEnd w:id="0"/>
      <w:r w:rsidRPr="00855344">
        <w:rPr>
          <w:rFonts w:asciiTheme="minorHAnsi" w:hAnsiTheme="minorHAnsi" w:cstheme="minorHAnsi"/>
        </w:rPr>
        <w:t xml:space="preserve"> r.</w:t>
      </w:r>
    </w:p>
    <w:p w:rsidR="00855344" w:rsidRPr="00855344" w:rsidRDefault="00855344"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855344">
        <w:rPr>
          <w:rFonts w:asciiTheme="minorHAnsi" w:hAnsiTheme="minorHAnsi" w:cstheme="minorHAnsi"/>
          <w:sz w:val="24"/>
          <w:szCs w:val="24"/>
          <w:lang w:eastAsia="ar-SA"/>
        </w:rPr>
        <w:t>Aktualn</w:t>
      </w:r>
      <w:r w:rsidR="00E571AB">
        <w:rPr>
          <w:rFonts w:asciiTheme="minorHAnsi" w:hAnsiTheme="minorHAnsi" w:cstheme="minorHAnsi"/>
          <w:sz w:val="24"/>
          <w:szCs w:val="24"/>
          <w:lang w:eastAsia="ar-SA"/>
        </w:rPr>
        <w:t>e badania techniczne: 5 czerwca 2025</w:t>
      </w:r>
      <w:r w:rsidRPr="00855344">
        <w:rPr>
          <w:rFonts w:asciiTheme="minorHAnsi" w:hAnsiTheme="minorHAnsi" w:cstheme="minorHAnsi"/>
          <w:sz w:val="24"/>
          <w:szCs w:val="24"/>
          <w:lang w:eastAsia="ar-SA"/>
        </w:rPr>
        <w:t xml:space="preserve"> r.</w:t>
      </w:r>
    </w:p>
    <w:p w:rsidR="00855344" w:rsidRPr="00855344"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Tryb przetargu:</w:t>
      </w:r>
    </w:p>
    <w:p w:rsidR="00430516" w:rsidRPr="00430516" w:rsidRDefault="00430516"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430516">
        <w:rPr>
          <w:rFonts w:asciiTheme="minorHAnsi" w:hAnsiTheme="minorHAnsi" w:cstheme="minorHAnsi"/>
          <w:sz w:val="24"/>
          <w:szCs w:val="24"/>
          <w:lang w:eastAsia="ar-SA"/>
        </w:rPr>
        <w:t>Przetarg ustny</w:t>
      </w:r>
      <w:r w:rsidR="00855344" w:rsidRPr="00430516">
        <w:rPr>
          <w:rFonts w:asciiTheme="minorHAnsi" w:hAnsiTheme="minorHAnsi" w:cstheme="minorHAnsi"/>
          <w:sz w:val="24"/>
          <w:szCs w:val="24"/>
          <w:lang w:eastAsia="ar-SA"/>
        </w:rPr>
        <w:t xml:space="preserve"> nieograniczony.</w:t>
      </w:r>
    </w:p>
    <w:p w:rsidR="00855344" w:rsidRPr="00855344"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Cena wywoławcza:</w:t>
      </w:r>
    </w:p>
    <w:p w:rsidR="00855344" w:rsidRPr="00430516" w:rsidRDefault="00430516" w:rsidP="00855344">
      <w:pPr>
        <w:spacing w:line="360" w:lineRule="auto"/>
        <w:jc w:val="both"/>
        <w:rPr>
          <w:rFonts w:eastAsia="Lucida Sans Unicode"/>
          <w:kern w:val="1"/>
        </w:rPr>
      </w:pPr>
      <w:r>
        <w:rPr>
          <w:rFonts w:asciiTheme="minorHAnsi" w:hAnsiTheme="minorHAnsi" w:cstheme="minorHAnsi"/>
        </w:rPr>
        <w:t>15.7</w:t>
      </w:r>
      <w:r w:rsidR="00855344" w:rsidRPr="00430516">
        <w:rPr>
          <w:rFonts w:asciiTheme="minorHAnsi" w:hAnsiTheme="minorHAnsi" w:cstheme="minorHAnsi"/>
        </w:rPr>
        <w:t>00,00 zł netto</w:t>
      </w:r>
    </w:p>
    <w:p w:rsidR="00855344" w:rsidRPr="00354F2A"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354F2A">
        <w:rPr>
          <w:rFonts w:ascii="Calibri" w:hAnsi="Calibri" w:cs="Calibri"/>
          <w:b/>
          <w:sz w:val="24"/>
          <w:szCs w:val="24"/>
          <w:lang w:eastAsia="ar-SA"/>
        </w:rPr>
        <w:lastRenderedPageBreak/>
        <w:t>Uczestnictwo w przetargu:</w:t>
      </w:r>
    </w:p>
    <w:p w:rsidR="00855344" w:rsidRDefault="00855344"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354F2A">
        <w:rPr>
          <w:rFonts w:asciiTheme="minorHAnsi" w:hAnsiTheme="minorHAnsi" w:cstheme="minorHAnsi"/>
          <w:sz w:val="24"/>
          <w:szCs w:val="24"/>
          <w:lang w:eastAsia="ar-SA"/>
        </w:rPr>
        <w:t>Warunkie</w:t>
      </w:r>
      <w:r w:rsidR="001F5D92">
        <w:rPr>
          <w:rFonts w:asciiTheme="minorHAnsi" w:hAnsiTheme="minorHAnsi" w:cstheme="minorHAnsi"/>
          <w:sz w:val="24"/>
          <w:szCs w:val="24"/>
          <w:lang w:eastAsia="ar-SA"/>
        </w:rPr>
        <w:t xml:space="preserve">m uczestnictwa w przetargu jest wpłacenie wadium w wysokości </w:t>
      </w:r>
      <w:r w:rsidR="0053143E">
        <w:rPr>
          <w:rFonts w:asciiTheme="minorHAnsi" w:hAnsiTheme="minorHAnsi" w:cstheme="minorHAnsi"/>
          <w:sz w:val="24"/>
          <w:szCs w:val="24"/>
          <w:lang w:eastAsia="ar-SA"/>
        </w:rPr>
        <w:t xml:space="preserve">10% wartości ceny wywoławczej samochodu w kwocie </w:t>
      </w:r>
      <w:r w:rsidR="00B40AE5">
        <w:rPr>
          <w:rFonts w:asciiTheme="minorHAnsi" w:hAnsiTheme="minorHAnsi" w:cstheme="minorHAnsi"/>
          <w:sz w:val="24"/>
          <w:szCs w:val="24"/>
          <w:lang w:eastAsia="ar-SA"/>
        </w:rPr>
        <w:t>1 931</w:t>
      </w:r>
      <w:r w:rsidR="001F5D92">
        <w:rPr>
          <w:rFonts w:asciiTheme="minorHAnsi" w:hAnsiTheme="minorHAnsi" w:cstheme="minorHAnsi"/>
          <w:sz w:val="24"/>
          <w:szCs w:val="24"/>
          <w:lang w:eastAsia="ar-SA"/>
        </w:rPr>
        <w:t>,00zł</w:t>
      </w:r>
      <w:r w:rsidR="00B40AE5">
        <w:rPr>
          <w:rFonts w:asciiTheme="minorHAnsi" w:hAnsiTheme="minorHAnsi" w:cstheme="minorHAnsi"/>
          <w:sz w:val="24"/>
          <w:szCs w:val="24"/>
          <w:lang w:eastAsia="ar-SA"/>
        </w:rPr>
        <w:t xml:space="preserve"> </w:t>
      </w:r>
      <w:r w:rsidR="001F5D92">
        <w:rPr>
          <w:rFonts w:asciiTheme="minorHAnsi" w:hAnsiTheme="minorHAnsi" w:cstheme="minorHAnsi"/>
          <w:sz w:val="24"/>
          <w:szCs w:val="24"/>
          <w:lang w:eastAsia="ar-SA"/>
        </w:rPr>
        <w:t xml:space="preserve">(słownie tysiąc </w:t>
      </w:r>
      <w:r w:rsidR="00B40AE5">
        <w:rPr>
          <w:rFonts w:asciiTheme="minorHAnsi" w:hAnsiTheme="minorHAnsi" w:cstheme="minorHAnsi"/>
          <w:sz w:val="24"/>
          <w:szCs w:val="24"/>
          <w:lang w:eastAsia="ar-SA"/>
        </w:rPr>
        <w:t>dziewięćset trzydzieści jeden</w:t>
      </w:r>
      <w:r w:rsidR="0053143E">
        <w:rPr>
          <w:rFonts w:asciiTheme="minorHAnsi" w:hAnsiTheme="minorHAnsi" w:cstheme="minorHAnsi"/>
          <w:sz w:val="24"/>
          <w:szCs w:val="24"/>
          <w:lang w:eastAsia="ar-SA"/>
        </w:rPr>
        <w:t xml:space="preserve"> złotych 00/100) na rachunek bankowy Gminy Dźwierzuty:</w:t>
      </w:r>
    </w:p>
    <w:p w:rsidR="0053143E" w:rsidRPr="0053143E" w:rsidRDefault="0053143E" w:rsidP="00855344">
      <w:pPr>
        <w:pStyle w:val="Teksttreci20"/>
        <w:shd w:val="clear" w:color="auto" w:fill="auto"/>
        <w:tabs>
          <w:tab w:val="left" w:pos="360"/>
        </w:tabs>
        <w:spacing w:before="0" w:after="0" w:line="360" w:lineRule="auto"/>
        <w:ind w:firstLine="0"/>
        <w:jc w:val="both"/>
        <w:rPr>
          <w:rFonts w:asciiTheme="minorHAnsi" w:hAnsiTheme="minorHAnsi" w:cstheme="minorHAnsi"/>
          <w:b/>
          <w:sz w:val="28"/>
          <w:szCs w:val="24"/>
          <w:lang w:eastAsia="ar-SA"/>
        </w:rPr>
      </w:pPr>
      <w:r w:rsidRPr="0053143E">
        <w:rPr>
          <w:rFonts w:asciiTheme="minorHAnsi" w:hAnsiTheme="minorHAnsi" w:cstheme="minorHAnsi"/>
          <w:sz w:val="24"/>
        </w:rPr>
        <w:t xml:space="preserve">Bank Spółdzielczy w Szczytnie oddział w Dźwierzutach nr 98 8838 1044 2007 0400 0101 0005 z dopiskiem </w:t>
      </w:r>
      <w:r w:rsidRPr="0053143E">
        <w:rPr>
          <w:rStyle w:val="Pogrubienie"/>
          <w:rFonts w:asciiTheme="minorHAnsi" w:hAnsiTheme="minorHAnsi" w:cstheme="minorHAnsi"/>
          <w:sz w:val="24"/>
        </w:rPr>
        <w:t>„Wadium – samochód specjalny pożarniczy Jelcz 004"</w:t>
      </w:r>
      <w:r>
        <w:rPr>
          <w:rStyle w:val="Pogrubienie"/>
          <w:rFonts w:asciiTheme="minorHAnsi" w:hAnsiTheme="minorHAnsi" w:cstheme="minorHAnsi"/>
          <w:sz w:val="24"/>
        </w:rPr>
        <w:t xml:space="preserve">. </w:t>
      </w:r>
      <w:r w:rsidRPr="0053143E">
        <w:rPr>
          <w:rStyle w:val="Pogrubienie"/>
          <w:rFonts w:asciiTheme="minorHAnsi" w:hAnsiTheme="minorHAnsi" w:cstheme="minorHAnsi"/>
          <w:b w:val="0"/>
          <w:sz w:val="24"/>
        </w:rPr>
        <w:t xml:space="preserve">Wadium należy wpłacić </w:t>
      </w:r>
      <w:r>
        <w:rPr>
          <w:rStyle w:val="Pogrubienie"/>
          <w:rFonts w:asciiTheme="minorHAnsi" w:hAnsiTheme="minorHAnsi" w:cstheme="minorHAnsi"/>
          <w:b w:val="0"/>
          <w:sz w:val="24"/>
        </w:rPr>
        <w:t xml:space="preserve">w terminie </w:t>
      </w:r>
      <w:r w:rsidR="00FE6DA5">
        <w:rPr>
          <w:rStyle w:val="Pogrubienie"/>
          <w:rFonts w:asciiTheme="minorHAnsi" w:hAnsiTheme="minorHAnsi" w:cstheme="minorHAnsi"/>
          <w:b w:val="0"/>
          <w:sz w:val="24"/>
        </w:rPr>
        <w:t>d</w:t>
      </w:r>
      <w:r w:rsidR="00B40AE5">
        <w:rPr>
          <w:rStyle w:val="Pogrubienie"/>
          <w:rFonts w:asciiTheme="minorHAnsi" w:hAnsiTheme="minorHAnsi" w:cstheme="minorHAnsi"/>
          <w:b w:val="0"/>
          <w:sz w:val="24"/>
        </w:rPr>
        <w:t>o dnia 17</w:t>
      </w:r>
      <w:r w:rsidR="00FE6DA5">
        <w:rPr>
          <w:rStyle w:val="Pogrubienie"/>
          <w:rFonts w:asciiTheme="minorHAnsi" w:hAnsiTheme="minorHAnsi" w:cstheme="minorHAnsi"/>
          <w:b w:val="0"/>
          <w:sz w:val="24"/>
        </w:rPr>
        <w:t>.06.2024</w:t>
      </w:r>
      <w:r w:rsidRPr="0053143E">
        <w:rPr>
          <w:rStyle w:val="Pogrubienie"/>
          <w:rFonts w:asciiTheme="minorHAnsi" w:hAnsiTheme="minorHAnsi" w:cstheme="minorHAnsi"/>
          <w:b w:val="0"/>
          <w:sz w:val="24"/>
        </w:rPr>
        <w:t>r.</w:t>
      </w:r>
    </w:p>
    <w:p w:rsidR="00855344" w:rsidRPr="0053143E" w:rsidRDefault="00AB3332" w:rsidP="0053143E">
      <w:pPr>
        <w:pStyle w:val="nagwek30"/>
        <w:rPr>
          <w:rFonts w:asciiTheme="minorHAnsi" w:hAnsiTheme="minorHAnsi" w:cstheme="minorHAnsi"/>
          <w:b/>
          <w:lang w:eastAsia="ar-SA"/>
        </w:rPr>
      </w:pPr>
      <w:r>
        <w:rPr>
          <w:rFonts w:asciiTheme="minorHAnsi" w:hAnsiTheme="minorHAnsi" w:cstheme="minorHAnsi"/>
          <w:b/>
          <w:bCs/>
          <w:lang w:eastAsia="ar-SA"/>
        </w:rPr>
        <w:t>Każdy uczestnik przetargu musi posiadać</w:t>
      </w:r>
      <w:r w:rsidR="00855344" w:rsidRPr="001F5D92">
        <w:rPr>
          <w:rFonts w:asciiTheme="minorHAnsi" w:hAnsiTheme="minorHAnsi" w:cstheme="minorHAnsi"/>
          <w:b/>
          <w:bCs/>
          <w:lang w:eastAsia="ar-SA"/>
        </w:rPr>
        <w:t xml:space="preserve"> kopię dowodu wniesienia wadium.</w:t>
      </w:r>
    </w:p>
    <w:p w:rsidR="00855344" w:rsidRPr="00873BFD" w:rsidRDefault="00855344" w:rsidP="00855344">
      <w:pPr>
        <w:pStyle w:val="teksttreci200"/>
        <w:spacing w:before="0" w:beforeAutospacing="0" w:after="0" w:afterAutospacing="0" w:line="360" w:lineRule="auto"/>
        <w:jc w:val="both"/>
        <w:rPr>
          <w:rFonts w:asciiTheme="minorHAnsi" w:hAnsiTheme="minorHAnsi" w:cstheme="minorHAnsi"/>
        </w:rPr>
      </w:pPr>
      <w:r w:rsidRPr="001F5D92">
        <w:rPr>
          <w:rFonts w:asciiTheme="minorHAnsi" w:hAnsiTheme="minorHAnsi" w:cstheme="minorHAnsi"/>
        </w:rPr>
        <w:t>Wadium wpłacone przez oferentów, których oferty nie zostaną przyjęte, zostanie zwrócone w ciągu 7 dni roboczych od</w:t>
      </w:r>
      <w:r w:rsidRPr="00873BFD">
        <w:rPr>
          <w:rFonts w:asciiTheme="minorHAnsi" w:hAnsiTheme="minorHAnsi" w:cstheme="minorHAnsi"/>
        </w:rPr>
        <w:t xml:space="preserve"> daty dokonania wyboru oferty, a oferentowi, który przetarg wygra, zostanie zaliczone na poczet ceny nabycia. Jeżeli oferent, którego oferta zostanie przyjęta uchyli się od zawarcia umowy sprzedaży i zapłacenia ceny nabycia, wadium przepada na rzecz sprzedawcy (Gminy Dźwierzuty), a przetarg zostanie unieważniony.</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eastAsia="Lucida Sans Unicode" w:hAnsiTheme="minorHAnsi" w:cstheme="minorHAnsi"/>
          <w:b/>
          <w:bCs/>
          <w:kern w:val="1"/>
          <w:sz w:val="24"/>
          <w:szCs w:val="24"/>
        </w:rPr>
        <w:t>Miejsce i termin, w którym można oglądać samochód będący przedmiotem przetargu:</w:t>
      </w:r>
    </w:p>
    <w:p w:rsidR="00855344" w:rsidRPr="0053143E" w:rsidRDefault="00855344" w:rsidP="00855344">
      <w:pPr>
        <w:spacing w:line="360" w:lineRule="auto"/>
        <w:jc w:val="both"/>
        <w:rPr>
          <w:rFonts w:asciiTheme="minorHAnsi" w:eastAsia="Lucida Sans Unicode" w:hAnsiTheme="minorHAnsi" w:cstheme="minorHAnsi"/>
          <w:kern w:val="1"/>
        </w:rPr>
      </w:pPr>
      <w:r w:rsidRPr="0053143E">
        <w:rPr>
          <w:rFonts w:asciiTheme="minorHAnsi" w:eastAsia="Lucida Sans Unicode" w:hAnsiTheme="minorHAnsi" w:cstheme="minorHAnsi"/>
          <w:kern w:val="1"/>
        </w:rPr>
        <w:t xml:space="preserve">Pojazd będzie udostępniany zainteresowanym do oględzin w dniach od </w:t>
      </w:r>
      <w:r w:rsidR="00B40AE5">
        <w:rPr>
          <w:rFonts w:asciiTheme="minorHAnsi" w:eastAsia="Lucida Sans Unicode" w:hAnsiTheme="minorHAnsi" w:cstheme="minorHAnsi"/>
          <w:kern w:val="1"/>
        </w:rPr>
        <w:t>12</w:t>
      </w:r>
      <w:r w:rsidR="00FE6DA5">
        <w:rPr>
          <w:rFonts w:asciiTheme="minorHAnsi" w:eastAsia="Lucida Sans Unicode" w:hAnsiTheme="minorHAnsi" w:cstheme="minorHAnsi"/>
          <w:kern w:val="1"/>
        </w:rPr>
        <w:t>.06</w:t>
      </w:r>
      <w:r w:rsidRPr="0053143E">
        <w:rPr>
          <w:rFonts w:asciiTheme="minorHAnsi" w:eastAsia="Lucida Sans Unicode" w:hAnsiTheme="minorHAnsi" w:cstheme="minorHAnsi"/>
          <w:kern w:val="1"/>
        </w:rPr>
        <w:t>.202</w:t>
      </w:r>
      <w:r w:rsidR="00FE6DA5">
        <w:rPr>
          <w:rFonts w:asciiTheme="minorHAnsi" w:eastAsia="Lucida Sans Unicode" w:hAnsiTheme="minorHAnsi" w:cstheme="minorHAnsi"/>
          <w:kern w:val="1"/>
        </w:rPr>
        <w:t>4</w:t>
      </w:r>
      <w:r w:rsidRPr="0053143E">
        <w:rPr>
          <w:rFonts w:asciiTheme="minorHAnsi" w:eastAsia="Lucida Sans Unicode" w:hAnsiTheme="minorHAnsi" w:cstheme="minorHAnsi"/>
          <w:kern w:val="1"/>
        </w:rPr>
        <w:t xml:space="preserve"> r. do </w:t>
      </w:r>
      <w:r w:rsidR="00B40AE5">
        <w:rPr>
          <w:rFonts w:asciiTheme="minorHAnsi" w:eastAsia="Lucida Sans Unicode" w:hAnsiTheme="minorHAnsi" w:cstheme="minorHAnsi"/>
          <w:kern w:val="1"/>
        </w:rPr>
        <w:t>14</w:t>
      </w:r>
      <w:r w:rsidR="00FE6DA5">
        <w:rPr>
          <w:rFonts w:asciiTheme="minorHAnsi" w:eastAsia="Lucida Sans Unicode" w:hAnsiTheme="minorHAnsi" w:cstheme="minorHAnsi"/>
          <w:kern w:val="1"/>
        </w:rPr>
        <w:t>.06</w:t>
      </w:r>
      <w:r w:rsidRPr="0053143E">
        <w:rPr>
          <w:rFonts w:asciiTheme="minorHAnsi" w:eastAsia="Lucida Sans Unicode" w:hAnsiTheme="minorHAnsi" w:cstheme="minorHAnsi"/>
          <w:kern w:val="1"/>
        </w:rPr>
        <w:t>.202</w:t>
      </w:r>
      <w:r w:rsidR="00FE6DA5">
        <w:rPr>
          <w:rFonts w:asciiTheme="minorHAnsi" w:eastAsia="Lucida Sans Unicode" w:hAnsiTheme="minorHAnsi" w:cstheme="minorHAnsi"/>
          <w:kern w:val="1"/>
        </w:rPr>
        <w:t>4</w:t>
      </w:r>
      <w:r w:rsidRPr="0053143E">
        <w:rPr>
          <w:rFonts w:asciiTheme="minorHAnsi" w:eastAsia="Lucida Sans Unicode" w:hAnsiTheme="minorHAnsi" w:cstheme="minorHAnsi"/>
          <w:kern w:val="1"/>
        </w:rPr>
        <w:t xml:space="preserve"> r. w godzinach od 8:00 do 14:00 w </w:t>
      </w:r>
      <w:r w:rsidRPr="0053143E">
        <w:rPr>
          <w:rFonts w:asciiTheme="minorHAnsi" w:hAnsiTheme="minorHAnsi" w:cstheme="minorHAnsi"/>
        </w:rPr>
        <w:t xml:space="preserve">miejscowości </w:t>
      </w:r>
      <w:r w:rsidR="00873BFD" w:rsidRPr="0053143E">
        <w:rPr>
          <w:rFonts w:asciiTheme="minorHAnsi" w:hAnsiTheme="minorHAnsi" w:cstheme="minorHAnsi"/>
        </w:rPr>
        <w:t>Nowe Kiejkuty</w:t>
      </w:r>
      <w:r w:rsidRPr="0053143E">
        <w:rPr>
          <w:rFonts w:asciiTheme="minorHAnsi" w:hAnsiTheme="minorHAnsi" w:cstheme="minorHAnsi"/>
        </w:rPr>
        <w:t xml:space="preserve"> w miejscu jego obecnego postoju - </w:t>
      </w:r>
      <w:r w:rsidRPr="0053143E">
        <w:rPr>
          <w:rFonts w:asciiTheme="minorHAnsi" w:eastAsia="Lucida Sans Unicode" w:hAnsiTheme="minorHAnsi" w:cstheme="minorHAnsi"/>
          <w:kern w:val="1"/>
        </w:rPr>
        <w:t xml:space="preserve">po uprzednim uzgodnieniu terminu oględzin. Osoba do kontaktu w sprawie oględzin pojazdu: Pan </w:t>
      </w:r>
      <w:r w:rsidR="00873BFD" w:rsidRPr="0053143E">
        <w:rPr>
          <w:rFonts w:asciiTheme="minorHAnsi" w:eastAsia="Lucida Sans Unicode" w:hAnsiTheme="minorHAnsi" w:cstheme="minorHAnsi"/>
          <w:kern w:val="1"/>
        </w:rPr>
        <w:t>Marcin Zieliński</w:t>
      </w:r>
      <w:r w:rsidRPr="0053143E">
        <w:rPr>
          <w:rFonts w:asciiTheme="minorHAnsi" w:eastAsia="Lucida Sans Unicode" w:hAnsiTheme="minorHAnsi" w:cstheme="minorHAnsi"/>
          <w:kern w:val="1"/>
        </w:rPr>
        <w:t xml:space="preserve"> kom. 695 808 881.</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Style w:val="Pogrubienie"/>
          <w:rFonts w:asciiTheme="minorHAnsi" w:hAnsiTheme="minorHAnsi" w:cstheme="minorHAnsi"/>
          <w:sz w:val="24"/>
          <w:szCs w:val="24"/>
        </w:rPr>
        <w:t xml:space="preserve">Organizator przetargu zastrzega sobie prawo unieważnienia przetargu na sprzedaż samochodu </w:t>
      </w:r>
      <w:r w:rsidR="00873BFD" w:rsidRPr="0053143E">
        <w:rPr>
          <w:rStyle w:val="Pogrubienie"/>
          <w:rFonts w:asciiTheme="minorHAnsi" w:hAnsiTheme="minorHAnsi" w:cstheme="minorHAnsi"/>
          <w:sz w:val="24"/>
          <w:szCs w:val="24"/>
        </w:rPr>
        <w:t>specjalnego pożarniczego Jelcz 004</w:t>
      </w:r>
      <w:r w:rsidRPr="0053143E">
        <w:rPr>
          <w:rStyle w:val="Pogrubienie"/>
          <w:rFonts w:asciiTheme="minorHAnsi" w:hAnsiTheme="minorHAnsi" w:cstheme="minorHAnsi"/>
          <w:sz w:val="24"/>
          <w:szCs w:val="24"/>
        </w:rPr>
        <w:t xml:space="preserve"> bez podania przyczyny.</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eastAsia="Lucida Sans Unicode" w:hAnsiTheme="minorHAnsi" w:cstheme="minorHAnsi"/>
          <w:b/>
          <w:bCs/>
          <w:kern w:val="1"/>
          <w:sz w:val="24"/>
          <w:szCs w:val="24"/>
        </w:rPr>
        <w:t>Inne informacje:</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hAnsiTheme="minorHAnsi" w:cstheme="minorHAnsi"/>
          <w:sz w:val="24"/>
          <w:szCs w:val="24"/>
        </w:rPr>
        <w:t xml:space="preserve">Otwarcie ofert nastąpi w dniu </w:t>
      </w:r>
      <w:r w:rsidR="00B40AE5">
        <w:rPr>
          <w:rFonts w:asciiTheme="minorHAnsi" w:hAnsiTheme="minorHAnsi" w:cstheme="minorHAnsi"/>
          <w:sz w:val="24"/>
          <w:szCs w:val="24"/>
        </w:rPr>
        <w:t>20</w:t>
      </w:r>
      <w:r w:rsidR="00FE6DA5">
        <w:rPr>
          <w:rFonts w:asciiTheme="minorHAnsi" w:hAnsiTheme="minorHAnsi" w:cstheme="minorHAnsi"/>
          <w:sz w:val="24"/>
          <w:szCs w:val="24"/>
        </w:rPr>
        <w:t xml:space="preserve"> czerwca</w:t>
      </w:r>
      <w:r w:rsidRPr="0053143E">
        <w:rPr>
          <w:rFonts w:asciiTheme="minorHAnsi" w:hAnsiTheme="minorHAnsi" w:cstheme="minorHAnsi"/>
          <w:sz w:val="24"/>
          <w:szCs w:val="24"/>
        </w:rPr>
        <w:t xml:space="preserve"> 202</w:t>
      </w:r>
      <w:r w:rsidR="00FE6DA5">
        <w:rPr>
          <w:rFonts w:asciiTheme="minorHAnsi" w:hAnsiTheme="minorHAnsi" w:cstheme="minorHAnsi"/>
          <w:sz w:val="24"/>
          <w:szCs w:val="24"/>
        </w:rPr>
        <w:t>4</w:t>
      </w:r>
      <w:r w:rsidRPr="0053143E">
        <w:rPr>
          <w:rFonts w:asciiTheme="minorHAnsi" w:hAnsiTheme="minorHAnsi" w:cstheme="minorHAnsi"/>
          <w:sz w:val="24"/>
          <w:szCs w:val="24"/>
        </w:rPr>
        <w:t xml:space="preserve"> r. o godzinie 9:30 w Urzędzie Gminy w Dźwierzutach.</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hAnsiTheme="minorHAnsi" w:cstheme="minorHAnsi"/>
          <w:sz w:val="24"/>
          <w:szCs w:val="24"/>
        </w:rPr>
        <w:t>Pojazd zostanie sprzedany za najwyższą zaoferowaną cenę ponad cenę wywoławczą.</w:t>
      </w:r>
    </w:p>
    <w:p w:rsidR="00855344" w:rsidRPr="00D533BD" w:rsidRDefault="00C01071"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rPr>
      </w:pPr>
      <w:r>
        <w:rPr>
          <w:rFonts w:asciiTheme="minorHAnsi" w:hAnsiTheme="minorHAnsi" w:cstheme="minorHAnsi"/>
          <w:sz w:val="24"/>
          <w:szCs w:val="24"/>
        </w:rPr>
        <w:t xml:space="preserve">Data podpisania umowy </w:t>
      </w:r>
      <w:r w:rsidR="00855344" w:rsidRPr="00D533BD">
        <w:rPr>
          <w:rFonts w:asciiTheme="minorHAnsi" w:hAnsiTheme="minorHAnsi" w:cstheme="minorHAnsi"/>
        </w:rPr>
        <w:t>sprzedaży zostanie wyznaczona niezwłocznie po rozstrzygnięciu przetargu.</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Nabywca jest zobowiązany zapłacić cenę nabycia pojazdu przed podpisaniem umowy sprzedaży, w terminie nie dłuższym niż 7 dni roboczych od przeprowadzenia przetargu.</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 xml:space="preserve">Wydanie przedmiotu sprzedaży nabywcy nastąpi niezwłocznie po podpisaniu umowy </w:t>
      </w:r>
      <w:r w:rsidRPr="0053143E">
        <w:rPr>
          <w:rFonts w:asciiTheme="minorHAnsi" w:hAnsiTheme="minorHAnsi" w:cstheme="minorHAnsi"/>
          <w:sz w:val="24"/>
        </w:rPr>
        <w:lastRenderedPageBreak/>
        <w:t>sprzedaży i wpłacie kwoty nabycia.</w:t>
      </w:r>
    </w:p>
    <w:p w:rsidR="00855344" w:rsidRPr="0053143E" w:rsidRDefault="00855344" w:rsidP="0053143E">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 xml:space="preserve">Wszelkie informacje na temat sprzedaży pojazdu można uzyskać w Urzędzie Gminy w Dźwierzutach </w:t>
      </w:r>
      <w:r w:rsidR="00C02460">
        <w:rPr>
          <w:rFonts w:asciiTheme="minorHAnsi" w:hAnsiTheme="minorHAnsi" w:cstheme="minorHAnsi"/>
          <w:sz w:val="24"/>
        </w:rPr>
        <w:t>pok.</w:t>
      </w:r>
      <w:r w:rsidR="00BB3B16">
        <w:rPr>
          <w:rFonts w:asciiTheme="minorHAnsi" w:hAnsiTheme="minorHAnsi" w:cstheme="minorHAnsi"/>
          <w:sz w:val="24"/>
        </w:rPr>
        <w:t xml:space="preserve"> </w:t>
      </w:r>
      <w:r w:rsidR="00C02460">
        <w:rPr>
          <w:rFonts w:asciiTheme="minorHAnsi" w:hAnsiTheme="minorHAnsi" w:cstheme="minorHAnsi"/>
          <w:sz w:val="24"/>
        </w:rPr>
        <w:t xml:space="preserve">23 lub </w:t>
      </w:r>
      <w:r w:rsidRPr="0053143E">
        <w:rPr>
          <w:rFonts w:asciiTheme="minorHAnsi" w:hAnsiTheme="minorHAnsi" w:cstheme="minorHAnsi"/>
          <w:sz w:val="24"/>
        </w:rPr>
        <w:t>pod numerem telefonu 89 621 12 32 - osobą do kontaktu jest Pan</w:t>
      </w:r>
      <w:r w:rsidR="00D533BD" w:rsidRPr="0053143E">
        <w:rPr>
          <w:rFonts w:asciiTheme="minorHAnsi" w:hAnsiTheme="minorHAnsi" w:cstheme="minorHAnsi"/>
          <w:sz w:val="24"/>
        </w:rPr>
        <w:t xml:space="preserve"> Marcin Zieliński</w:t>
      </w:r>
      <w:r w:rsidRPr="0053143E">
        <w:rPr>
          <w:rFonts w:asciiTheme="minorHAnsi" w:hAnsiTheme="minorHAnsi" w:cstheme="minorHAnsi"/>
          <w:sz w:val="24"/>
        </w:rPr>
        <w:t>.</w:t>
      </w:r>
    </w:p>
    <w:p w:rsidR="000652F2" w:rsidRPr="00C01071" w:rsidRDefault="00855344" w:rsidP="00992196">
      <w:pPr>
        <w:pStyle w:val="Teksttreci20"/>
        <w:numPr>
          <w:ilvl w:val="0"/>
          <w:numId w:val="21"/>
        </w:numPr>
        <w:shd w:val="clear" w:color="auto" w:fill="auto"/>
        <w:tabs>
          <w:tab w:val="left" w:pos="360"/>
        </w:tabs>
        <w:spacing w:before="0" w:after="0" w:line="360" w:lineRule="auto"/>
        <w:ind w:left="0" w:firstLine="0"/>
        <w:jc w:val="both"/>
        <w:rPr>
          <w:rFonts w:asciiTheme="minorHAnsi" w:hAnsiTheme="minorHAnsi" w:cstheme="minorHAnsi"/>
          <w:sz w:val="24"/>
        </w:rPr>
      </w:pPr>
      <w:r w:rsidRPr="00C01071">
        <w:rPr>
          <w:rFonts w:asciiTheme="minorHAnsi" w:hAnsiTheme="minorHAnsi" w:cstheme="minorHAnsi"/>
          <w:sz w:val="24"/>
        </w:rPr>
        <w:t>Ogłoszenie o wyniku przetargu zostanie zamieszczone na stronie internetowej Urzędu Gminy</w:t>
      </w:r>
      <w:r w:rsidR="00D533BD" w:rsidRPr="00C01071">
        <w:rPr>
          <w:rFonts w:asciiTheme="minorHAnsi" w:hAnsiTheme="minorHAnsi" w:cstheme="minorHAnsi"/>
          <w:sz w:val="24"/>
        </w:rPr>
        <w:t xml:space="preserve"> Dźwierzuty</w:t>
      </w:r>
      <w:r w:rsidRPr="00C01071">
        <w:rPr>
          <w:rFonts w:asciiTheme="minorHAnsi" w:hAnsiTheme="minorHAnsi" w:cstheme="minorHAnsi"/>
          <w:sz w:val="24"/>
        </w:rPr>
        <w:t>, w Biuletynie Informacji Publicznej oraz wywieszone na tablicy ogłoszeń w Urzędzie Gminy w Dźwierzutach.</w:t>
      </w:r>
    </w:p>
    <w:p w:rsidR="00AA1125" w:rsidRDefault="000652F2" w:rsidP="0053143E">
      <w:pPr>
        <w:suppressAutoHyphens w:val="0"/>
        <w:spacing w:after="160" w:line="259" w:lineRule="auto"/>
        <w:jc w:val="both"/>
      </w:pPr>
      <w:r>
        <w:br w:type="page"/>
      </w:r>
    </w:p>
    <w:p w:rsidR="00AA1125" w:rsidRPr="00274227" w:rsidRDefault="00AA1125" w:rsidP="00AA1125">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Pr>
          <w:rFonts w:asciiTheme="minorHAnsi" w:hAnsiTheme="minorHAnsi" w:cstheme="minorHAnsi"/>
          <w:i/>
          <w:sz w:val="18"/>
          <w:szCs w:val="18"/>
          <w:lang w:eastAsia="ar-SA"/>
        </w:rPr>
        <w:lastRenderedPageBreak/>
        <w:tab/>
      </w:r>
      <w:r>
        <w:rPr>
          <w:rFonts w:asciiTheme="minorHAnsi" w:hAnsiTheme="minorHAnsi" w:cstheme="minorHAnsi"/>
          <w:i/>
          <w:sz w:val="18"/>
          <w:szCs w:val="18"/>
          <w:lang w:eastAsia="ar-SA"/>
        </w:rPr>
        <w:tab/>
        <w:t xml:space="preserve">                  Załącznik Nr 2</w:t>
      </w:r>
      <w:r w:rsidR="00DB6174">
        <w:rPr>
          <w:rFonts w:asciiTheme="minorHAnsi" w:hAnsiTheme="minorHAnsi" w:cstheme="minorHAnsi"/>
          <w:i/>
          <w:sz w:val="18"/>
          <w:szCs w:val="18"/>
          <w:lang w:eastAsia="ar-SA"/>
        </w:rPr>
        <w:t xml:space="preserve"> do Zarządzenia Nr</w:t>
      </w:r>
      <w:r w:rsidR="00B40AE5">
        <w:rPr>
          <w:rFonts w:asciiTheme="minorHAnsi" w:hAnsiTheme="minorHAnsi" w:cstheme="minorHAnsi"/>
          <w:i/>
          <w:sz w:val="18"/>
          <w:szCs w:val="18"/>
          <w:lang w:eastAsia="ar-SA"/>
        </w:rPr>
        <w:t xml:space="preserve"> 69</w:t>
      </w:r>
      <w:r w:rsidR="00DB6174">
        <w:rPr>
          <w:rFonts w:asciiTheme="minorHAnsi" w:hAnsiTheme="minorHAnsi" w:cstheme="minorHAnsi"/>
          <w:i/>
          <w:sz w:val="18"/>
          <w:szCs w:val="18"/>
          <w:lang w:eastAsia="ar-SA"/>
        </w:rPr>
        <w:t>/2024</w:t>
      </w:r>
    </w:p>
    <w:p w:rsidR="00AA1125" w:rsidRPr="00274227" w:rsidRDefault="00AA1125" w:rsidP="00AA1125">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sidRPr="00274227">
        <w:rPr>
          <w:rFonts w:asciiTheme="minorHAnsi" w:hAnsiTheme="minorHAnsi" w:cstheme="minorHAnsi"/>
          <w:i/>
          <w:sz w:val="18"/>
          <w:szCs w:val="18"/>
          <w:lang w:eastAsia="ar-SA"/>
        </w:rPr>
        <w:tab/>
        <w:t xml:space="preserve">     </w:t>
      </w:r>
      <w:r>
        <w:rPr>
          <w:rFonts w:asciiTheme="minorHAnsi" w:hAnsiTheme="minorHAnsi" w:cstheme="minorHAnsi"/>
          <w:i/>
          <w:sz w:val="18"/>
          <w:szCs w:val="18"/>
          <w:lang w:eastAsia="ar-SA"/>
        </w:rPr>
        <w:t xml:space="preserve">           </w:t>
      </w:r>
      <w:r w:rsidRPr="00274227">
        <w:rPr>
          <w:rFonts w:asciiTheme="minorHAnsi" w:hAnsiTheme="minorHAnsi" w:cstheme="minorHAnsi"/>
          <w:i/>
          <w:sz w:val="18"/>
          <w:szCs w:val="18"/>
          <w:lang w:eastAsia="ar-SA"/>
        </w:rPr>
        <w:t>W</w:t>
      </w:r>
      <w:r w:rsidR="003B0A95">
        <w:rPr>
          <w:rFonts w:asciiTheme="minorHAnsi" w:hAnsiTheme="minorHAnsi" w:cstheme="minorHAnsi"/>
          <w:i/>
          <w:sz w:val="18"/>
          <w:szCs w:val="18"/>
          <w:lang w:eastAsia="ar-SA"/>
        </w:rPr>
        <w:t xml:space="preserve">ójta Gminy </w:t>
      </w:r>
      <w:r w:rsidR="00DB6174">
        <w:rPr>
          <w:rFonts w:asciiTheme="minorHAnsi" w:hAnsiTheme="minorHAnsi" w:cstheme="minorHAnsi"/>
          <w:i/>
          <w:sz w:val="18"/>
          <w:szCs w:val="18"/>
          <w:lang w:eastAsia="ar-SA"/>
        </w:rPr>
        <w:t xml:space="preserve">Dźwierzuty z dnia </w:t>
      </w:r>
      <w:r w:rsidR="00B40AE5">
        <w:rPr>
          <w:rFonts w:asciiTheme="minorHAnsi" w:hAnsiTheme="minorHAnsi" w:cstheme="minorHAnsi"/>
          <w:i/>
          <w:sz w:val="18"/>
          <w:szCs w:val="18"/>
          <w:lang w:eastAsia="ar-SA"/>
        </w:rPr>
        <w:t>04 czerwca</w:t>
      </w:r>
      <w:r w:rsidR="00A91693">
        <w:rPr>
          <w:rFonts w:asciiTheme="minorHAnsi" w:hAnsiTheme="minorHAnsi" w:cstheme="minorHAnsi"/>
          <w:i/>
          <w:sz w:val="18"/>
          <w:szCs w:val="18"/>
          <w:lang w:eastAsia="ar-SA"/>
        </w:rPr>
        <w:t xml:space="preserve"> </w:t>
      </w:r>
      <w:r w:rsidR="003B0A95">
        <w:rPr>
          <w:rFonts w:asciiTheme="minorHAnsi" w:hAnsiTheme="minorHAnsi" w:cstheme="minorHAnsi"/>
          <w:i/>
          <w:sz w:val="18"/>
          <w:szCs w:val="18"/>
          <w:lang w:eastAsia="ar-SA"/>
        </w:rPr>
        <w:t xml:space="preserve"> </w:t>
      </w:r>
      <w:r w:rsidR="00DB6174">
        <w:rPr>
          <w:rFonts w:asciiTheme="minorHAnsi" w:hAnsiTheme="minorHAnsi" w:cstheme="minorHAnsi"/>
          <w:i/>
          <w:sz w:val="18"/>
          <w:szCs w:val="18"/>
          <w:lang w:eastAsia="ar-SA"/>
        </w:rPr>
        <w:t>2024</w:t>
      </w:r>
      <w:r w:rsidRPr="00274227">
        <w:rPr>
          <w:rFonts w:asciiTheme="minorHAnsi" w:hAnsiTheme="minorHAnsi" w:cstheme="minorHAnsi"/>
          <w:i/>
          <w:sz w:val="18"/>
          <w:szCs w:val="18"/>
          <w:lang w:eastAsia="ar-SA"/>
        </w:rPr>
        <w:t>r.</w:t>
      </w:r>
    </w:p>
    <w:p w:rsidR="00AA1125" w:rsidRDefault="00AA1125" w:rsidP="00AA1125">
      <w:pPr>
        <w:spacing w:line="360" w:lineRule="auto"/>
        <w:jc w:val="center"/>
        <w:rPr>
          <w:rFonts w:eastAsia="Lucida Sans Unicode"/>
          <w:b/>
          <w:bCs/>
          <w:kern w:val="1"/>
        </w:rPr>
      </w:pPr>
    </w:p>
    <w:p w:rsidR="00AA1125" w:rsidRDefault="00AA1125" w:rsidP="00AA1125">
      <w:pPr>
        <w:spacing w:line="360" w:lineRule="auto"/>
        <w:jc w:val="center"/>
        <w:rPr>
          <w:rFonts w:eastAsia="Lucida Sans Unicode"/>
          <w:b/>
          <w:bCs/>
          <w:kern w:val="1"/>
        </w:rPr>
      </w:pPr>
    </w:p>
    <w:p w:rsidR="00AA1125" w:rsidRPr="00AA1125" w:rsidRDefault="00AA1125" w:rsidP="00AA1125">
      <w:pPr>
        <w:spacing w:line="360" w:lineRule="auto"/>
        <w:jc w:val="center"/>
        <w:rPr>
          <w:rFonts w:asciiTheme="minorHAnsi" w:eastAsia="Lucida Sans Unicode" w:hAnsiTheme="minorHAnsi" w:cstheme="minorHAnsi"/>
          <w:b/>
          <w:bCs/>
          <w:kern w:val="1"/>
        </w:rPr>
      </w:pPr>
      <w:r w:rsidRPr="00AA1125">
        <w:rPr>
          <w:rFonts w:asciiTheme="minorHAnsi" w:eastAsia="Lucida Sans Unicode" w:hAnsiTheme="minorHAnsi" w:cstheme="minorHAnsi"/>
          <w:b/>
          <w:bCs/>
          <w:kern w:val="1"/>
        </w:rPr>
        <w:t>REGULAMIN</w:t>
      </w:r>
    </w:p>
    <w:p w:rsidR="00AA1125" w:rsidRPr="00AA1125" w:rsidRDefault="00AA1125" w:rsidP="00AA1125">
      <w:pPr>
        <w:spacing w:line="360" w:lineRule="auto"/>
        <w:jc w:val="center"/>
        <w:rPr>
          <w:rFonts w:asciiTheme="minorHAnsi" w:eastAsia="Lucida Sans Unicode" w:hAnsiTheme="minorHAnsi" w:cstheme="minorHAnsi"/>
          <w:b/>
          <w:bCs/>
          <w:kern w:val="1"/>
        </w:rPr>
      </w:pPr>
      <w:r w:rsidRPr="00AA1125">
        <w:rPr>
          <w:rFonts w:asciiTheme="minorHAnsi" w:eastAsia="Lucida Sans Unicode" w:hAnsiTheme="minorHAnsi" w:cstheme="minorHAnsi"/>
          <w:b/>
          <w:bCs/>
          <w:kern w:val="1"/>
        </w:rPr>
        <w:t>Przetargu na sprzedaż samochodu specjalnego pożarniczego Jelcz 004</w:t>
      </w:r>
    </w:p>
    <w:p w:rsidR="00AA1125" w:rsidRPr="00D848C4" w:rsidRDefault="00AA1125" w:rsidP="00AA1125">
      <w:pPr>
        <w:spacing w:line="360" w:lineRule="auto"/>
        <w:jc w:val="both"/>
        <w:rPr>
          <w:rFonts w:eastAsia="Lucida Sans Unicode"/>
          <w:b/>
          <w:bCs/>
          <w:kern w:val="1"/>
        </w:rPr>
      </w:pPr>
    </w:p>
    <w:p w:rsidR="00AA1125" w:rsidRPr="00D848C4" w:rsidRDefault="00AA1125" w:rsidP="00AA1125">
      <w:pPr>
        <w:spacing w:line="360" w:lineRule="auto"/>
        <w:jc w:val="center"/>
        <w:rPr>
          <w:rFonts w:eastAsia="Lucida Sans Unicode"/>
          <w:bCs/>
          <w:kern w:val="1"/>
        </w:rPr>
      </w:pPr>
      <w:r w:rsidRPr="00D848C4">
        <w:rPr>
          <w:rFonts w:eastAsia="Lucida Sans Unicode"/>
          <w:bCs/>
          <w:kern w:val="1"/>
        </w:rPr>
        <w:t>§</w:t>
      </w:r>
      <w:r w:rsidRPr="00C01071">
        <w:rPr>
          <w:rFonts w:asciiTheme="minorHAnsi" w:eastAsia="Lucida Sans Unicode" w:hAnsiTheme="minorHAnsi" w:cstheme="minorHAnsi"/>
          <w:bCs/>
          <w:kern w:val="1"/>
        </w:rPr>
        <w:t>1</w:t>
      </w:r>
    </w:p>
    <w:p w:rsidR="00AA1125" w:rsidRPr="00AA1125" w:rsidRDefault="00AA1125" w:rsidP="00AA1125">
      <w:pPr>
        <w:spacing w:after="240" w:line="360" w:lineRule="auto"/>
        <w:jc w:val="both"/>
        <w:rPr>
          <w:rFonts w:asciiTheme="minorHAnsi" w:hAnsiTheme="minorHAnsi" w:cstheme="minorHAnsi"/>
        </w:rPr>
      </w:pPr>
      <w:r w:rsidRPr="00AA1125">
        <w:rPr>
          <w:rFonts w:asciiTheme="minorHAnsi" w:hAnsiTheme="minorHAnsi" w:cstheme="minorHAnsi"/>
        </w:rPr>
        <w:t>Organizatorem ustnego przetargu nieograniczonego, zwanego dalej" przetargiem" jest Wójt Gminy Dźwierzuty.</w:t>
      </w:r>
    </w:p>
    <w:p w:rsidR="00AA1125" w:rsidRPr="00D848C4" w:rsidRDefault="00AA1125" w:rsidP="00AA1125">
      <w:pPr>
        <w:spacing w:line="360" w:lineRule="auto"/>
        <w:jc w:val="center"/>
      </w:pPr>
      <w:r w:rsidRPr="00D848C4">
        <w:t>§</w:t>
      </w:r>
      <w:r w:rsidRPr="00C01071">
        <w:rPr>
          <w:rFonts w:asciiTheme="minorHAnsi" w:hAnsiTheme="minorHAnsi" w:cstheme="minorHAnsi"/>
        </w:rPr>
        <w:t>2</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Warunkiem przystąpienia do przetargu jest wn</w:t>
      </w:r>
      <w:r w:rsidR="00B40AE5">
        <w:rPr>
          <w:rFonts w:asciiTheme="minorHAnsi" w:hAnsiTheme="minorHAnsi" w:cstheme="minorHAnsi"/>
          <w:sz w:val="24"/>
          <w:szCs w:val="24"/>
        </w:rPr>
        <w:t>iesienie wadium w wysokości 1.931</w:t>
      </w:r>
      <w:r w:rsidRPr="00AA1125">
        <w:rPr>
          <w:rFonts w:asciiTheme="minorHAnsi" w:hAnsiTheme="minorHAnsi" w:cstheme="minorHAnsi"/>
          <w:sz w:val="24"/>
          <w:szCs w:val="24"/>
        </w:rPr>
        <w:t xml:space="preserve">,00 zł (słownie: tysiąc </w:t>
      </w:r>
      <w:r w:rsidR="00B40AE5">
        <w:rPr>
          <w:rFonts w:asciiTheme="minorHAnsi" w:hAnsiTheme="minorHAnsi" w:cstheme="minorHAnsi"/>
          <w:sz w:val="24"/>
          <w:szCs w:val="24"/>
          <w:lang w:eastAsia="ar-SA"/>
        </w:rPr>
        <w:t>dziewięćset trzydzieści jeden</w:t>
      </w:r>
      <w:r w:rsidRPr="00AA1125">
        <w:rPr>
          <w:rFonts w:asciiTheme="minorHAnsi" w:hAnsiTheme="minorHAnsi" w:cstheme="minorHAnsi"/>
          <w:sz w:val="24"/>
          <w:szCs w:val="24"/>
        </w:rPr>
        <w:t xml:space="preserve"> złotych </w:t>
      </w:r>
      <w:r w:rsidRPr="00AA1125">
        <w:rPr>
          <w:rFonts w:asciiTheme="minorHAnsi" w:hAnsiTheme="minorHAnsi" w:cstheme="minorHAnsi"/>
          <w:sz w:val="24"/>
          <w:szCs w:val="24"/>
          <w:vertAlign w:val="superscript"/>
        </w:rPr>
        <w:t>00</w:t>
      </w:r>
      <w:r w:rsidRPr="00AA1125">
        <w:rPr>
          <w:rFonts w:asciiTheme="minorHAnsi" w:hAnsiTheme="minorHAnsi" w:cstheme="minorHAnsi"/>
          <w:sz w:val="24"/>
          <w:szCs w:val="24"/>
        </w:rPr>
        <w:t>/</w:t>
      </w:r>
      <w:r w:rsidRPr="00AA1125">
        <w:rPr>
          <w:rFonts w:asciiTheme="minorHAnsi" w:hAnsiTheme="minorHAnsi" w:cstheme="minorHAnsi"/>
          <w:sz w:val="24"/>
          <w:szCs w:val="24"/>
          <w:vertAlign w:val="subscript"/>
        </w:rPr>
        <w:t>100</w:t>
      </w:r>
      <w:r w:rsidRPr="00AA1125">
        <w:rPr>
          <w:rFonts w:asciiTheme="minorHAnsi" w:hAnsiTheme="minorHAnsi" w:cstheme="minorHAnsi"/>
          <w:sz w:val="24"/>
          <w:szCs w:val="24"/>
        </w:rPr>
        <w:t>). Za datę wniesienia wadium uważa się datę</w:t>
      </w:r>
      <w:r w:rsidR="00D533BD">
        <w:rPr>
          <w:rFonts w:asciiTheme="minorHAnsi" w:hAnsiTheme="minorHAnsi" w:cstheme="minorHAnsi"/>
          <w:sz w:val="24"/>
          <w:szCs w:val="24"/>
        </w:rPr>
        <w:t> </w:t>
      </w:r>
      <w:r w:rsidRPr="00AA1125">
        <w:rPr>
          <w:rFonts w:asciiTheme="minorHAnsi" w:hAnsiTheme="minorHAnsi" w:cstheme="minorHAnsi"/>
          <w:sz w:val="24"/>
          <w:szCs w:val="24"/>
        </w:rPr>
        <w:t>wpływu</w:t>
      </w:r>
      <w:r w:rsidR="00D533BD">
        <w:rPr>
          <w:rFonts w:asciiTheme="minorHAnsi" w:hAnsiTheme="minorHAnsi" w:cstheme="minorHAnsi"/>
          <w:sz w:val="24"/>
          <w:szCs w:val="24"/>
        </w:rPr>
        <w:t> </w:t>
      </w:r>
      <w:r w:rsidRPr="00AA1125">
        <w:rPr>
          <w:rFonts w:asciiTheme="minorHAnsi" w:hAnsiTheme="minorHAnsi" w:cstheme="minorHAnsi"/>
          <w:sz w:val="24"/>
          <w:szCs w:val="24"/>
        </w:rPr>
        <w:t xml:space="preserve">środków pieniężnych na rachunek </w:t>
      </w:r>
      <w:r w:rsidR="00DB6174">
        <w:rPr>
          <w:rFonts w:asciiTheme="minorHAnsi" w:hAnsiTheme="minorHAnsi" w:cstheme="minorHAnsi"/>
          <w:sz w:val="24"/>
          <w:szCs w:val="24"/>
        </w:rPr>
        <w:t xml:space="preserve">bankowy </w:t>
      </w:r>
      <w:r w:rsidRPr="00AA1125">
        <w:rPr>
          <w:rFonts w:asciiTheme="minorHAnsi" w:hAnsiTheme="minorHAnsi" w:cstheme="minorHAnsi"/>
          <w:sz w:val="24"/>
          <w:szCs w:val="24"/>
        </w:rPr>
        <w:t>Gminy Dźwierzuty.</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zwraca się w ciągu 7 dni roboczych po odwołaniu lub zamknięciu przetargu.</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złożone przez nabywcę zostanie zaliczone w poczet ceny nabycia.</w:t>
      </w:r>
    </w:p>
    <w:p w:rsidR="00AA1125" w:rsidRPr="00AA1125" w:rsidRDefault="00AA1125" w:rsidP="00AA1125">
      <w:pPr>
        <w:pStyle w:val="Teksttreci20"/>
        <w:numPr>
          <w:ilvl w:val="0"/>
          <w:numId w:val="23"/>
        </w:numPr>
        <w:shd w:val="clear" w:color="auto" w:fill="auto"/>
        <w:tabs>
          <w:tab w:val="left" w:pos="360"/>
        </w:tabs>
        <w:spacing w:before="0" w:after="24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przepada na rzecz sprzedającego, jeżeli uczestnik przetargu, który przetarg wygrał, uchyli się od zawarcia umowy lub uiszczenia ceny nabycia.</w:t>
      </w:r>
    </w:p>
    <w:p w:rsidR="00AA1125" w:rsidRPr="00D848C4" w:rsidRDefault="00AA1125" w:rsidP="00AA1125">
      <w:pPr>
        <w:spacing w:line="360" w:lineRule="auto"/>
        <w:jc w:val="center"/>
      </w:pPr>
      <w:r w:rsidRPr="00D848C4">
        <w:t>§</w:t>
      </w:r>
      <w:r w:rsidRPr="00C01071">
        <w:rPr>
          <w:rFonts w:asciiTheme="minorHAnsi" w:hAnsiTheme="minorHAnsi" w:cstheme="minorHAnsi"/>
        </w:rPr>
        <w:t>3</w:t>
      </w:r>
    </w:p>
    <w:p w:rsidR="00AA1125" w:rsidRPr="00AA1125" w:rsidRDefault="00AA1125" w:rsidP="00AA1125">
      <w:pPr>
        <w:pStyle w:val="Teksttreci20"/>
        <w:numPr>
          <w:ilvl w:val="0"/>
          <w:numId w:val="24"/>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Przetarg przeprowadza komisja złożona z trzech osób, z których jedna pełni funkcję przewodniczącego.</w:t>
      </w:r>
    </w:p>
    <w:p w:rsidR="00AA1125" w:rsidRPr="00AA1125" w:rsidRDefault="00AA1125" w:rsidP="00AA1125">
      <w:pPr>
        <w:pStyle w:val="Teksttreci20"/>
        <w:numPr>
          <w:ilvl w:val="0"/>
          <w:numId w:val="24"/>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Komisja pełni swoje obowiązki od dnia powołania do dnia zatwierdzenia przez Wójta protokołu końcowego z przetargu.</w:t>
      </w:r>
    </w:p>
    <w:p w:rsidR="00AA1125" w:rsidRPr="00D848C4" w:rsidRDefault="00AA1125" w:rsidP="00AA1125">
      <w:pPr>
        <w:spacing w:line="360" w:lineRule="auto"/>
        <w:contextualSpacing/>
        <w:jc w:val="center"/>
      </w:pPr>
      <w:r w:rsidRPr="00D848C4">
        <w:t>§</w:t>
      </w:r>
      <w:r w:rsidRPr="00C01071">
        <w:rPr>
          <w:rFonts w:asciiTheme="minorHAnsi" w:hAnsiTheme="minorHAnsi" w:cstheme="minorHAnsi"/>
        </w:rPr>
        <w:t>4</w:t>
      </w:r>
    </w:p>
    <w:p w:rsidR="00AA1125" w:rsidRPr="00AA1125" w:rsidRDefault="00AA1125" w:rsidP="00AA1125">
      <w:pPr>
        <w:spacing w:line="360" w:lineRule="auto"/>
        <w:contextualSpacing/>
        <w:rPr>
          <w:rFonts w:asciiTheme="minorHAnsi" w:hAnsiTheme="minorHAnsi" w:cstheme="minorHAnsi"/>
          <w:lang w:eastAsia="en-US"/>
        </w:rPr>
      </w:pPr>
      <w:r w:rsidRPr="00AA1125">
        <w:rPr>
          <w:rFonts w:asciiTheme="minorHAnsi" w:hAnsiTheme="minorHAnsi" w:cstheme="minorHAnsi"/>
          <w:lang w:eastAsia="en-US"/>
        </w:rPr>
        <w:t>Do obowiązków komisji przetargowej należy: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Zamieszczenie ogłoszenia o przetargu na stronie internetowej Urzędu Gminy Dźwierzuty, w Biuletynie Informacji Publicznej oraz na tablicy ogłoszeń w Urzędzie Gminy Dźwierzuty,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Udzielenie informacji oferentom,</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Przeprowadzenie przetargu,</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Sporządzenie protokołu końcowego z podaniem wyników przetargu i przedłożenie go do zatwierdzenia Wójtowi Gminy,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lastRenderedPageBreak/>
        <w:t>Zamieszczenie ogłoszenia o wyniku przetargu na stronie internetowej Urzędu Gminy Dźwierzuty, w Biuletynie Informacji Publicznej oraz na tablicy ogłoszeń w Urzędzie Gminy Dźwierzuty.</w:t>
      </w:r>
    </w:p>
    <w:p w:rsidR="00AA1125" w:rsidRPr="00D848C4" w:rsidRDefault="00AA1125" w:rsidP="00AA1125">
      <w:pPr>
        <w:spacing w:before="100" w:beforeAutospacing="1" w:after="100" w:afterAutospacing="1"/>
        <w:jc w:val="center"/>
      </w:pPr>
      <w:r w:rsidRPr="00D848C4">
        <w:t>§</w:t>
      </w:r>
      <w:r w:rsidRPr="00C01071">
        <w:rPr>
          <w:rFonts w:asciiTheme="minorHAnsi" w:hAnsiTheme="minorHAnsi" w:cstheme="minorHAnsi"/>
        </w:rPr>
        <w:t>5</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Wpływ jednej oferty wystarczy do odbycia się przetargu.</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Pojazd zostanie sprzedany za najwyższą zaoferowaną cenę, powyżej ceny wywoławczej.</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Nabywca zobowiązany jest zapłacić cenę nabycia niezwłocznie po wygraniu przetarg</w:t>
      </w:r>
      <w:r w:rsidR="0069283D">
        <w:rPr>
          <w:rFonts w:asciiTheme="minorHAnsi" w:hAnsiTheme="minorHAnsi" w:cstheme="minorHAnsi"/>
          <w:sz w:val="24"/>
          <w:szCs w:val="24"/>
        </w:rPr>
        <w:t>u, w terminie nie dłuższym niż 5</w:t>
      </w:r>
      <w:r w:rsidRPr="00AA1125">
        <w:rPr>
          <w:rFonts w:asciiTheme="minorHAnsi" w:hAnsiTheme="minorHAnsi" w:cstheme="minorHAnsi"/>
          <w:sz w:val="24"/>
          <w:szCs w:val="24"/>
        </w:rPr>
        <w:t xml:space="preserve"> dni roboczych od przeprowadzenia przetargu.</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Wydanie przedmiotu przetargu nastąpi niezwłocznie po wpłaceniu ceny nabycia oraz podpisaniu umowy.</w:t>
      </w:r>
    </w:p>
    <w:p w:rsidR="00AA1125" w:rsidRPr="00D848C4" w:rsidRDefault="00AA1125" w:rsidP="00AA1125">
      <w:pPr>
        <w:spacing w:before="240" w:line="360" w:lineRule="auto"/>
        <w:jc w:val="center"/>
      </w:pPr>
      <w:r w:rsidRPr="00D848C4">
        <w:t>§</w:t>
      </w:r>
      <w:r w:rsidRPr="00C01071">
        <w:rPr>
          <w:rFonts w:asciiTheme="minorHAnsi" w:hAnsiTheme="minorHAnsi" w:cstheme="minorHAnsi"/>
        </w:rPr>
        <w:t>6</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Komisja przetargowa sporządza protokół z przebiegu przetargu, który powinien zawierać:</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określenie miejsca i czasu oraz rodzaj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imiona i nazwiska oraz podpisy członków komisji przetargowej,</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wysokość ceny wywoławczej,</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zestawienie ofert, które wpłynęły w odpowiedzi na ogłoszenie,</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najwyższą cenę oferowaną za przedmiot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imię i nazwisko lub nazwę oraz jego adres,</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wysokość ceny nabycia, i oznaczenie kwoty, jaką nabywca uiścił na poczet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wnioski i oświadczenia członków komisji przetargowej.</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Protokół z przeprowadzonego przetargu podpisuje przew</w:t>
      </w:r>
      <w:r w:rsidR="00391212">
        <w:rPr>
          <w:rFonts w:asciiTheme="minorHAnsi" w:hAnsiTheme="minorHAnsi" w:cstheme="minorHAnsi"/>
          <w:lang w:eastAsia="en-US"/>
        </w:rPr>
        <w:t>odniczący i członkowie komisji p</w:t>
      </w:r>
      <w:r w:rsidRPr="00AA1125">
        <w:rPr>
          <w:rFonts w:asciiTheme="minorHAnsi" w:hAnsiTheme="minorHAnsi" w:cstheme="minorHAnsi"/>
          <w:lang w:eastAsia="en-US"/>
        </w:rPr>
        <w:t>rzetargowej, a zatwierdza Wójt Gminy lub osoba przez niego upoważniona.</w:t>
      </w:r>
    </w:p>
    <w:p w:rsidR="00AA1125" w:rsidRPr="00D848C4" w:rsidRDefault="00AA1125" w:rsidP="00AA1125">
      <w:pPr>
        <w:spacing w:before="100" w:beforeAutospacing="1" w:after="100" w:afterAutospacing="1"/>
        <w:jc w:val="center"/>
      </w:pPr>
      <w:r w:rsidRPr="00D848C4">
        <w:t>§</w:t>
      </w:r>
      <w:r w:rsidRPr="00C01071">
        <w:rPr>
          <w:rFonts w:asciiTheme="minorHAnsi" w:hAnsiTheme="minorHAnsi" w:cstheme="minorHAnsi"/>
        </w:rPr>
        <w:t>7</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Organizator przetargu zastrzega sobie prawo unieważnienia przetargu lub jego odwołanie bez podania przyczyny.</w:t>
      </w:r>
    </w:p>
    <w:p w:rsidR="00AA1125" w:rsidRDefault="00AA1125">
      <w:pPr>
        <w:suppressAutoHyphens w:val="0"/>
        <w:spacing w:after="160" w:line="259" w:lineRule="auto"/>
      </w:pPr>
      <w:r>
        <w:br w:type="page"/>
      </w:r>
    </w:p>
    <w:p w:rsidR="000652F2" w:rsidRDefault="000652F2">
      <w:pPr>
        <w:suppressAutoHyphens w:val="0"/>
        <w:spacing w:after="160" w:line="259" w:lineRule="auto"/>
      </w:pPr>
    </w:p>
    <w:p w:rsidR="000652F2" w:rsidRPr="000652F2" w:rsidRDefault="000652F2" w:rsidP="000652F2">
      <w:pPr>
        <w:pStyle w:val="Teksttreci20"/>
        <w:shd w:val="clear" w:color="auto" w:fill="auto"/>
        <w:tabs>
          <w:tab w:val="left" w:pos="4536"/>
        </w:tabs>
        <w:spacing w:before="0" w:after="0" w:line="360" w:lineRule="auto"/>
        <w:ind w:firstLine="0"/>
        <w:jc w:val="center"/>
        <w:rPr>
          <w:rFonts w:asciiTheme="minorHAnsi" w:hAnsiTheme="minorHAnsi" w:cstheme="minorHAnsi"/>
          <w:i/>
          <w:sz w:val="20"/>
          <w:szCs w:val="20"/>
        </w:rPr>
      </w:pPr>
      <w:r>
        <w:rPr>
          <w:i/>
        </w:rPr>
        <w:tab/>
        <w:t xml:space="preserve">                   </w:t>
      </w:r>
      <w:r w:rsidR="003B0A95">
        <w:rPr>
          <w:i/>
        </w:rPr>
        <w:t xml:space="preserve"> </w:t>
      </w:r>
      <w:r w:rsidRPr="000652F2">
        <w:rPr>
          <w:rFonts w:asciiTheme="minorHAnsi" w:hAnsiTheme="minorHAnsi" w:cstheme="minorHAnsi"/>
          <w:i/>
          <w:sz w:val="20"/>
          <w:szCs w:val="20"/>
        </w:rPr>
        <w:t>Za</w:t>
      </w:r>
      <w:r w:rsidR="003B0A95">
        <w:rPr>
          <w:rFonts w:asciiTheme="minorHAnsi" w:hAnsiTheme="minorHAnsi" w:cstheme="minorHAnsi"/>
          <w:i/>
          <w:sz w:val="20"/>
          <w:szCs w:val="20"/>
        </w:rPr>
        <w:t>łą</w:t>
      </w:r>
      <w:r w:rsidR="00DB6174">
        <w:rPr>
          <w:rFonts w:asciiTheme="minorHAnsi" w:hAnsiTheme="minorHAnsi" w:cstheme="minorHAnsi"/>
          <w:i/>
          <w:sz w:val="20"/>
          <w:szCs w:val="20"/>
        </w:rPr>
        <w:t xml:space="preserve">cznik nr 3 do Zarządzenia nr </w:t>
      </w:r>
      <w:r w:rsidR="00B40AE5">
        <w:rPr>
          <w:rFonts w:asciiTheme="minorHAnsi" w:hAnsiTheme="minorHAnsi" w:cstheme="minorHAnsi"/>
          <w:i/>
          <w:sz w:val="20"/>
          <w:szCs w:val="20"/>
        </w:rPr>
        <w:t>69</w:t>
      </w:r>
      <w:r w:rsidR="00DB6174">
        <w:rPr>
          <w:rFonts w:asciiTheme="minorHAnsi" w:hAnsiTheme="minorHAnsi" w:cstheme="minorHAnsi"/>
          <w:i/>
          <w:sz w:val="20"/>
          <w:szCs w:val="20"/>
        </w:rPr>
        <w:t>/2024</w:t>
      </w:r>
    </w:p>
    <w:p w:rsidR="000652F2" w:rsidRPr="000652F2" w:rsidRDefault="000652F2" w:rsidP="000652F2">
      <w:pPr>
        <w:pStyle w:val="Teksttreci20"/>
        <w:shd w:val="clear" w:color="auto" w:fill="auto"/>
        <w:tabs>
          <w:tab w:val="left" w:pos="4536"/>
        </w:tabs>
        <w:spacing w:before="0" w:after="0" w:line="360" w:lineRule="auto"/>
        <w:ind w:firstLine="0"/>
        <w:jc w:val="center"/>
        <w:rPr>
          <w:rFonts w:asciiTheme="minorHAnsi" w:hAnsiTheme="minorHAnsi" w:cstheme="minorHAnsi"/>
          <w:i/>
          <w:sz w:val="20"/>
          <w:szCs w:val="20"/>
        </w:rPr>
      </w:pPr>
      <w:r w:rsidRPr="000652F2">
        <w:rPr>
          <w:rFonts w:asciiTheme="minorHAnsi" w:hAnsiTheme="minorHAnsi" w:cstheme="minorHAnsi"/>
          <w:i/>
          <w:sz w:val="20"/>
          <w:szCs w:val="20"/>
        </w:rPr>
        <w:tab/>
      </w:r>
      <w:r>
        <w:rPr>
          <w:rFonts w:asciiTheme="minorHAnsi" w:hAnsiTheme="minorHAnsi" w:cstheme="minorHAnsi"/>
          <w:i/>
          <w:sz w:val="20"/>
          <w:szCs w:val="20"/>
        </w:rPr>
        <w:t xml:space="preserve">    </w:t>
      </w:r>
      <w:r w:rsidR="00D533BD">
        <w:rPr>
          <w:rFonts w:asciiTheme="minorHAnsi" w:hAnsiTheme="minorHAnsi" w:cstheme="minorHAnsi"/>
          <w:i/>
          <w:sz w:val="20"/>
          <w:szCs w:val="20"/>
        </w:rPr>
        <w:t>Wó</w:t>
      </w:r>
      <w:r w:rsidR="003B0A95">
        <w:rPr>
          <w:rFonts w:asciiTheme="minorHAnsi" w:hAnsiTheme="minorHAnsi" w:cstheme="minorHAnsi"/>
          <w:i/>
          <w:sz w:val="20"/>
          <w:szCs w:val="20"/>
        </w:rPr>
        <w:t xml:space="preserve">jta Gminy </w:t>
      </w:r>
      <w:r w:rsidR="00DB6174">
        <w:rPr>
          <w:rFonts w:asciiTheme="minorHAnsi" w:hAnsiTheme="minorHAnsi" w:cstheme="minorHAnsi"/>
          <w:i/>
          <w:sz w:val="20"/>
          <w:szCs w:val="20"/>
        </w:rPr>
        <w:t xml:space="preserve">Dźwierzuty z dnia </w:t>
      </w:r>
      <w:r w:rsidR="00B40AE5">
        <w:rPr>
          <w:rFonts w:asciiTheme="minorHAnsi" w:hAnsiTheme="minorHAnsi" w:cstheme="minorHAnsi"/>
          <w:i/>
          <w:sz w:val="20"/>
          <w:szCs w:val="20"/>
        </w:rPr>
        <w:t>04 czerwca</w:t>
      </w:r>
      <w:r w:rsidR="003B0A95">
        <w:rPr>
          <w:rFonts w:asciiTheme="minorHAnsi" w:hAnsiTheme="minorHAnsi" w:cstheme="minorHAnsi"/>
          <w:i/>
          <w:sz w:val="20"/>
          <w:szCs w:val="20"/>
        </w:rPr>
        <w:t xml:space="preserve"> </w:t>
      </w:r>
      <w:r w:rsidR="00DB6174">
        <w:rPr>
          <w:rFonts w:asciiTheme="minorHAnsi" w:hAnsiTheme="minorHAnsi" w:cstheme="minorHAnsi"/>
          <w:i/>
          <w:sz w:val="20"/>
          <w:szCs w:val="20"/>
        </w:rPr>
        <w:t>2024</w:t>
      </w:r>
      <w:r w:rsidRPr="000652F2">
        <w:rPr>
          <w:rFonts w:asciiTheme="minorHAnsi" w:hAnsiTheme="minorHAnsi" w:cstheme="minorHAnsi"/>
          <w:i/>
          <w:sz w:val="20"/>
          <w:szCs w:val="20"/>
        </w:rPr>
        <w:t xml:space="preserve"> r.</w:t>
      </w:r>
    </w:p>
    <w:p w:rsidR="000652F2" w:rsidRPr="00D848C4" w:rsidRDefault="000652F2" w:rsidP="000652F2">
      <w:pPr>
        <w:spacing w:line="360" w:lineRule="auto"/>
        <w:jc w:val="both"/>
        <w:rPr>
          <w:rFonts w:eastAsia="Lucida Sans Unicode"/>
          <w:b/>
          <w:bCs/>
          <w:kern w:val="1"/>
        </w:rPr>
      </w:pPr>
    </w:p>
    <w:p w:rsidR="000652F2" w:rsidRPr="008B62B1" w:rsidRDefault="000652F2" w:rsidP="000652F2">
      <w:pPr>
        <w:pStyle w:val="nagwek10"/>
        <w:jc w:val="center"/>
        <w:rPr>
          <w:rFonts w:asciiTheme="minorHAnsi" w:hAnsiTheme="minorHAnsi" w:cstheme="minorHAnsi"/>
        </w:rPr>
      </w:pPr>
      <w:r w:rsidRPr="008B62B1">
        <w:rPr>
          <w:rStyle w:val="Pogrubienie"/>
          <w:rFonts w:asciiTheme="minorHAnsi" w:hAnsiTheme="minorHAnsi" w:cstheme="minorHAnsi"/>
        </w:rPr>
        <w:t>UMOWA SPRZEDAŻY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Zawarta w dniu...........</w:t>
      </w:r>
      <w:r w:rsidR="00DB6174">
        <w:rPr>
          <w:rFonts w:asciiTheme="minorHAnsi" w:hAnsiTheme="minorHAnsi" w:cstheme="minorHAnsi"/>
        </w:rPr>
        <w:t>........................... 2024</w:t>
      </w:r>
      <w:r w:rsidRPr="008B62B1">
        <w:rPr>
          <w:rFonts w:asciiTheme="minorHAnsi" w:hAnsiTheme="minorHAnsi" w:cstheme="minorHAnsi"/>
        </w:rPr>
        <w:t xml:space="preserve"> r. w Urzędzie Gminy w Dźwierzutach pomiędzy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Gminą Dźwierzuty reprezentowaną przez:</w:t>
      </w:r>
    </w:p>
    <w:p w:rsidR="000652F2" w:rsidRPr="008B62B1" w:rsidRDefault="00DB6174" w:rsidP="000652F2">
      <w:pPr>
        <w:pStyle w:val="nagwek30"/>
        <w:rPr>
          <w:rFonts w:asciiTheme="minorHAnsi" w:hAnsiTheme="minorHAnsi" w:cstheme="minorHAnsi"/>
        </w:rPr>
      </w:pPr>
      <w:r>
        <w:rPr>
          <w:rStyle w:val="Pogrubienie"/>
          <w:rFonts w:asciiTheme="minorHAnsi" w:hAnsiTheme="minorHAnsi" w:cstheme="minorHAnsi"/>
        </w:rPr>
        <w:t>Pana Dariusza Zenona Tymińskiego</w:t>
      </w:r>
      <w:r w:rsidR="000652F2" w:rsidRPr="008B62B1">
        <w:rPr>
          <w:rStyle w:val="Pogrubienie"/>
          <w:rFonts w:asciiTheme="minorHAnsi" w:hAnsiTheme="minorHAnsi" w:cstheme="minorHAnsi"/>
        </w:rPr>
        <w:t xml:space="preserve"> - Wójt Gminy</w:t>
      </w:r>
    </w:p>
    <w:p w:rsidR="000652F2" w:rsidRPr="008B62B1" w:rsidRDefault="000652F2" w:rsidP="000652F2">
      <w:pPr>
        <w:pStyle w:val="nagwek30"/>
        <w:rPr>
          <w:rFonts w:asciiTheme="minorHAnsi" w:hAnsiTheme="minorHAnsi" w:cstheme="minorHAnsi"/>
        </w:rPr>
      </w:pPr>
      <w:r w:rsidRPr="008B62B1">
        <w:rPr>
          <w:rStyle w:val="Pogrubienie"/>
          <w:rFonts w:asciiTheme="minorHAnsi" w:hAnsiTheme="minorHAnsi" w:cstheme="minorHAnsi"/>
        </w:rPr>
        <w:t>przy kontrasygnacie Pani Agaty Urbańskiej - Skarbnika Gminy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zwaną dalej „Sprzedającym" a</w:t>
      </w:r>
    </w:p>
    <w:p w:rsidR="000652F2" w:rsidRPr="008B62B1" w:rsidRDefault="000652F2" w:rsidP="000652F2">
      <w:pPr>
        <w:pStyle w:val="teksttreci200"/>
        <w:rPr>
          <w:rFonts w:asciiTheme="minorHAnsi" w:hAnsiTheme="minorHAnsi" w:cstheme="minorHAnsi"/>
        </w:rPr>
      </w:pPr>
      <w:r w:rsidRPr="00D848C4">
        <w:t>………………………………………………………………………………………………………………………………………………………………………………………………………………………………………</w:t>
      </w:r>
      <w:r>
        <w:t>………………………………………………………………</w:t>
      </w:r>
      <w:r w:rsidRPr="00D848C4">
        <w:t>                </w:t>
      </w:r>
      <w:r w:rsidRPr="00D848C4">
        <w:br/>
      </w:r>
      <w:r w:rsidRPr="008B62B1">
        <w:rPr>
          <w:rFonts w:asciiTheme="minorHAnsi" w:hAnsiTheme="minorHAnsi" w:cstheme="minorHAnsi"/>
        </w:rPr>
        <w:t>zwanym dalej „Kupującym".</w:t>
      </w:r>
    </w:p>
    <w:p w:rsidR="000652F2" w:rsidRPr="008B62B1" w:rsidRDefault="000652F2" w:rsidP="000652F2">
      <w:pPr>
        <w:pStyle w:val="teksttreci14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w:t>
      </w:r>
      <w:r w:rsidRPr="008B62B1">
        <w:rPr>
          <w:rFonts w:asciiTheme="minorHAnsi" w:hAnsiTheme="minorHAnsi" w:cstheme="minorHAnsi"/>
          <w:lang w:eastAsia="ar-SA"/>
        </w:rPr>
        <w:t>1</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hAnsiTheme="minorHAnsi" w:cstheme="minorHAnsi"/>
        </w:rPr>
        <w:t>Przedmiotem umowy jest sprzedaż pojazdu:</w:t>
      </w:r>
      <w:r w:rsidRPr="008B62B1">
        <w:rPr>
          <w:rFonts w:asciiTheme="minorHAnsi" w:hAnsiTheme="minorHAnsi" w:cstheme="minorHAnsi"/>
        </w:rPr>
        <w:br/>
      </w:r>
      <w:r w:rsidRPr="008B62B1">
        <w:rPr>
          <w:rFonts w:asciiTheme="minorHAnsi" w:eastAsia="Lucida Sans Unicode" w:hAnsiTheme="minorHAnsi" w:cstheme="minorHAnsi"/>
          <w:bCs/>
          <w:kern w:val="1"/>
        </w:rPr>
        <w:t>Marka: Jelcz 004;</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Rok produkcji: 1979;</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 xml:space="preserve">Typ: </w:t>
      </w:r>
      <w:r w:rsidR="006E1BE6" w:rsidRPr="008B62B1">
        <w:rPr>
          <w:rFonts w:asciiTheme="minorHAnsi" w:eastAsia="Lucida Sans Unicode" w:hAnsiTheme="minorHAnsi" w:cstheme="minorHAnsi"/>
          <w:bCs/>
          <w:kern w:val="1"/>
        </w:rPr>
        <w:t>Samochód Specjalny Pożarniczy</w:t>
      </w:r>
      <w:r w:rsidRPr="008B62B1">
        <w:rPr>
          <w:rFonts w:asciiTheme="minorHAnsi" w:eastAsia="Lucida Sans Unicode" w:hAnsiTheme="minorHAnsi" w:cstheme="minorHAnsi"/>
          <w:bCs/>
          <w:kern w:val="1"/>
        </w:rPr>
        <w:t>;</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 xml:space="preserve">Nr nadwozia: </w:t>
      </w:r>
      <w:r w:rsidR="006E1BE6" w:rsidRPr="008B62B1">
        <w:rPr>
          <w:rFonts w:asciiTheme="minorHAnsi" w:eastAsia="Lucida Sans Unicode" w:hAnsiTheme="minorHAnsi" w:cstheme="minorHAnsi"/>
          <w:bCs/>
          <w:kern w:val="1"/>
        </w:rPr>
        <w:t>478</w:t>
      </w:r>
      <w:r w:rsidRPr="008B62B1">
        <w:rPr>
          <w:rFonts w:asciiTheme="minorHAnsi" w:eastAsia="Lucida Sans Unicode" w:hAnsiTheme="minorHAnsi" w:cstheme="minorHAnsi"/>
          <w:bCs/>
          <w:kern w:val="1"/>
        </w:rPr>
        <w:t>;</w:t>
      </w:r>
    </w:p>
    <w:p w:rsidR="000652F2" w:rsidRPr="008B62B1" w:rsidRDefault="000652F2" w:rsidP="000652F2">
      <w:pPr>
        <w:pStyle w:val="teksttreci15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§2</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Sprzedający oświadcza, że pojazd będący przedmiotem umowy stanowi jego wyłączną własność, jest wolny od wad prawnych oraz praw osób trzecich oraz, że nie toczy się żadne postępowanie, którego przedmiotem jest ten pojazd, że nie stanowi on również przedmiotu zabezpieczenia.</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§3</w:t>
      </w:r>
    </w:p>
    <w:p w:rsidR="000652F2" w:rsidRPr="008B62B1" w:rsidRDefault="00CC0C18" w:rsidP="000652F2">
      <w:pPr>
        <w:spacing w:line="360" w:lineRule="auto"/>
        <w:jc w:val="both"/>
        <w:rPr>
          <w:rFonts w:asciiTheme="minorHAnsi" w:hAnsiTheme="minorHAnsi" w:cstheme="minorHAnsi"/>
        </w:rPr>
      </w:pPr>
      <w:r>
        <w:rPr>
          <w:rFonts w:asciiTheme="minorHAnsi" w:hAnsiTheme="minorHAnsi" w:cstheme="minorHAnsi"/>
        </w:rPr>
        <w:t>Sprzedający sprzedaje Kupującemu samochód określony w § 1, zgodnie z przeprowadzonym postępowaniem przetargowym za cenę</w:t>
      </w:r>
      <w:r w:rsidR="008B62B1" w:rsidRPr="008B62B1">
        <w:rPr>
          <w:rFonts w:asciiTheme="minorHAnsi" w:hAnsiTheme="minorHAnsi" w:cstheme="minorHAnsi"/>
        </w:rPr>
        <w:t> </w:t>
      </w:r>
      <w:r w:rsidR="000652F2" w:rsidRPr="008B62B1">
        <w:rPr>
          <w:rFonts w:asciiTheme="minorHAnsi" w:hAnsiTheme="minorHAnsi" w:cstheme="minorHAnsi"/>
        </w:rPr>
        <w:t>.................</w:t>
      </w:r>
      <w:r>
        <w:rPr>
          <w:rFonts w:asciiTheme="minorHAnsi" w:hAnsiTheme="minorHAnsi" w:cstheme="minorHAnsi"/>
        </w:rPr>
        <w:t>..........................zł</w:t>
      </w:r>
      <w:r w:rsidR="00B40AE5">
        <w:rPr>
          <w:rFonts w:asciiTheme="minorHAnsi" w:hAnsiTheme="minorHAnsi" w:cstheme="minorHAnsi"/>
        </w:rPr>
        <w:t xml:space="preserve"> </w:t>
      </w:r>
      <w:r>
        <w:rPr>
          <w:rFonts w:asciiTheme="minorHAnsi" w:hAnsiTheme="minorHAnsi" w:cstheme="minorHAnsi"/>
        </w:rPr>
        <w:t>(</w:t>
      </w:r>
      <w:r w:rsidR="00BC15F6">
        <w:rPr>
          <w:rFonts w:asciiTheme="minorHAnsi" w:hAnsiTheme="minorHAnsi" w:cstheme="minorHAnsi"/>
        </w:rPr>
        <w:t>s</w:t>
      </w:r>
      <w:r w:rsidR="000652F2" w:rsidRPr="008B62B1">
        <w:rPr>
          <w:rFonts w:asciiTheme="minorHAnsi" w:hAnsiTheme="minorHAnsi" w:cstheme="minorHAnsi"/>
        </w:rPr>
        <w:t>łownie:..............................................................</w:t>
      </w:r>
      <w:r>
        <w:rPr>
          <w:rFonts w:asciiTheme="minorHAnsi" w:hAnsiTheme="minorHAnsi" w:cstheme="minorHAnsi"/>
        </w:rPr>
        <w:t>...................).</w:t>
      </w:r>
    </w:p>
    <w:p w:rsidR="00F75997" w:rsidRDefault="00F75997" w:rsidP="000652F2">
      <w:pPr>
        <w:pStyle w:val="teksttreci200"/>
        <w:spacing w:before="0" w:beforeAutospacing="0" w:after="0" w:afterAutospacing="0" w:line="360" w:lineRule="auto"/>
        <w:jc w:val="center"/>
      </w:pPr>
    </w:p>
    <w:p w:rsidR="00F75997" w:rsidRDefault="00F75997" w:rsidP="000652F2">
      <w:pPr>
        <w:pStyle w:val="teksttreci200"/>
        <w:spacing w:before="0" w:beforeAutospacing="0" w:after="0" w:afterAutospacing="0" w:line="360" w:lineRule="auto"/>
        <w:jc w:val="center"/>
      </w:pPr>
    </w:p>
    <w:p w:rsidR="008B62B1" w:rsidRDefault="008B62B1" w:rsidP="000652F2">
      <w:pPr>
        <w:pStyle w:val="teksttreci200"/>
        <w:spacing w:before="0" w:beforeAutospacing="0" w:after="0" w:afterAutospacing="0" w:line="360" w:lineRule="auto"/>
        <w:jc w:val="center"/>
      </w:pPr>
    </w:p>
    <w:p w:rsidR="000652F2" w:rsidRPr="00D848C4" w:rsidRDefault="000652F2" w:rsidP="000652F2">
      <w:pPr>
        <w:pStyle w:val="teksttreci200"/>
        <w:spacing w:before="0" w:beforeAutospacing="0" w:after="0" w:afterAutospacing="0" w:line="360" w:lineRule="auto"/>
        <w:jc w:val="center"/>
      </w:pPr>
      <w:r w:rsidRPr="00D848C4">
        <w:t>§4</w:t>
      </w:r>
    </w:p>
    <w:p w:rsidR="000652F2" w:rsidRDefault="000652F2" w:rsidP="00BC15F6">
      <w:pPr>
        <w:pStyle w:val="Akapitzlist"/>
        <w:numPr>
          <w:ilvl w:val="0"/>
          <w:numId w:val="28"/>
        </w:numPr>
        <w:spacing w:line="360" w:lineRule="auto"/>
        <w:jc w:val="both"/>
        <w:rPr>
          <w:rFonts w:asciiTheme="minorHAnsi" w:hAnsiTheme="minorHAnsi" w:cstheme="minorHAnsi"/>
        </w:rPr>
      </w:pPr>
      <w:r w:rsidRPr="00BC15F6">
        <w:rPr>
          <w:rFonts w:asciiTheme="minorHAnsi" w:hAnsiTheme="minorHAnsi" w:cstheme="minorHAnsi"/>
        </w:rPr>
        <w:t>Sprzedający przenosi na rzecz kupującego własność pojazdu określonego w § 1 niniejszej umowy</w:t>
      </w:r>
      <w:r w:rsidR="009E4FFA">
        <w:rPr>
          <w:rFonts w:asciiTheme="minorHAnsi" w:hAnsiTheme="minorHAnsi" w:cstheme="minorHAnsi"/>
        </w:rPr>
        <w:t>.</w:t>
      </w:r>
      <w:r w:rsidRPr="00BC15F6">
        <w:rPr>
          <w:rFonts w:asciiTheme="minorHAnsi" w:hAnsiTheme="minorHAnsi" w:cstheme="minorHAnsi"/>
        </w:rPr>
        <w:t xml:space="preserve"> </w:t>
      </w:r>
    </w:p>
    <w:p w:rsidR="000652F2" w:rsidRDefault="00BC15F6" w:rsidP="00BC15F6">
      <w:pPr>
        <w:pStyle w:val="Akapitzlist"/>
        <w:numPr>
          <w:ilvl w:val="0"/>
          <w:numId w:val="28"/>
        </w:numPr>
        <w:spacing w:line="360" w:lineRule="auto"/>
        <w:jc w:val="both"/>
        <w:rPr>
          <w:rFonts w:asciiTheme="minorHAnsi" w:hAnsiTheme="minorHAnsi" w:cstheme="minorHAnsi"/>
        </w:rPr>
      </w:pPr>
      <w:r w:rsidRPr="00BC15F6">
        <w:rPr>
          <w:rFonts w:asciiTheme="minorHAnsi" w:hAnsiTheme="minorHAnsi" w:cstheme="minorHAnsi"/>
        </w:rPr>
        <w:t>Zapłata za przedmiot umowy nastąpi na podstawie faktury wystawionej przez sprzedającego na rachunek bankowy wskazany na fa</w:t>
      </w:r>
      <w:r>
        <w:rPr>
          <w:rFonts w:asciiTheme="minorHAnsi" w:hAnsiTheme="minorHAnsi" w:cstheme="minorHAnsi"/>
        </w:rPr>
        <w:t xml:space="preserve">kturze niezwłocznie po wygraniu </w:t>
      </w:r>
      <w:r w:rsidRPr="00BC15F6">
        <w:rPr>
          <w:rFonts w:asciiTheme="minorHAnsi" w:hAnsiTheme="minorHAnsi" w:cstheme="minorHAnsi"/>
        </w:rPr>
        <w:t xml:space="preserve">przetargu, </w:t>
      </w:r>
      <w:r w:rsidR="009A3FF0">
        <w:rPr>
          <w:rFonts w:asciiTheme="minorHAnsi" w:hAnsiTheme="minorHAnsi" w:cstheme="minorHAnsi"/>
        </w:rPr>
        <w:t xml:space="preserve">nie później niż </w:t>
      </w:r>
      <w:r w:rsidRPr="00BC15F6">
        <w:rPr>
          <w:rFonts w:asciiTheme="minorHAnsi" w:hAnsiTheme="minorHAnsi" w:cstheme="minorHAnsi"/>
        </w:rPr>
        <w:t xml:space="preserve">w terminie 5 dni roboczych od przeprowadzenia przetargu. </w:t>
      </w:r>
    </w:p>
    <w:p w:rsidR="009E4FFA" w:rsidRPr="00BC15F6" w:rsidRDefault="009E4FFA" w:rsidP="00BC15F6">
      <w:pPr>
        <w:pStyle w:val="Akapitzlist"/>
        <w:numPr>
          <w:ilvl w:val="0"/>
          <w:numId w:val="28"/>
        </w:numPr>
        <w:spacing w:line="360" w:lineRule="auto"/>
        <w:jc w:val="both"/>
        <w:rPr>
          <w:rFonts w:asciiTheme="minorHAnsi" w:hAnsiTheme="minorHAnsi" w:cstheme="minorHAnsi"/>
        </w:rPr>
      </w:pPr>
      <w:r>
        <w:rPr>
          <w:rFonts w:asciiTheme="minorHAnsi" w:hAnsiTheme="minorHAnsi" w:cstheme="minorHAnsi"/>
        </w:rPr>
        <w:t>Wydanie przedmiotu sprzedaży nastąpi niezwłocznie po wpłaceniu ceny nabycia oraz podpisaniu protokołu zdawczo-odbiorczego pojazdu</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§5</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Kupujący potwierdza znajomość stanu technicznego pojazdu i nie wnosi do niego żadnych zastrzeżeń.</w:t>
      </w:r>
    </w:p>
    <w:p w:rsidR="000652F2" w:rsidRPr="008B62B1" w:rsidRDefault="000652F2" w:rsidP="000652F2">
      <w:pPr>
        <w:pStyle w:val="teksttreci16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§6</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Strony ustaliły, że wszelkiego rodzaju koszty transakcji ponosi kupujący.</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§7</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Zmiana niniejszej umowy wymaga formy pisemnej pod rygorem nieważności.</w:t>
      </w:r>
    </w:p>
    <w:p w:rsidR="000652F2" w:rsidRPr="008B62B1" w:rsidRDefault="000652F2" w:rsidP="000652F2">
      <w:pPr>
        <w:pStyle w:val="teksttreci17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§8</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Niniejszą umowę sporządzono w czterech jednobrzmiących egzemplarzach, z czego 3 otrzymuje Sprzedający, 1 Kupujący.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 </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 </w:t>
      </w:r>
    </w:p>
    <w:p w:rsidR="000652F2" w:rsidRPr="008B62B1" w:rsidRDefault="000652F2" w:rsidP="000652F2">
      <w:pPr>
        <w:pStyle w:val="NormalnyWeb"/>
        <w:rPr>
          <w:rFonts w:asciiTheme="minorHAnsi" w:hAnsiTheme="minorHAnsi" w:cstheme="minorHAnsi"/>
        </w:rPr>
      </w:pPr>
      <w:r w:rsidRPr="008B62B1">
        <w:rPr>
          <w:rFonts w:asciiTheme="minorHAnsi" w:hAnsiTheme="minorHAnsi" w:cstheme="minorHAnsi"/>
        </w:rPr>
        <w:t>SPRZEDAJĄCY                                                                                           KUPUJĄCY</w:t>
      </w:r>
    </w:p>
    <w:p w:rsidR="00F75997" w:rsidRDefault="00F75997" w:rsidP="00855344">
      <w:pPr>
        <w:ind w:left="340" w:right="70"/>
        <w:jc w:val="both"/>
        <w:rPr>
          <w:rFonts w:ascii="Calibri" w:hAnsi="Calibri" w:cs="Calibri"/>
        </w:rPr>
      </w:pPr>
    </w:p>
    <w:p w:rsidR="00855344" w:rsidRPr="00CF5FF7" w:rsidRDefault="00855344" w:rsidP="001F5D92">
      <w:pPr>
        <w:suppressAutoHyphens w:val="0"/>
        <w:spacing w:after="160" w:line="259" w:lineRule="auto"/>
        <w:rPr>
          <w:rFonts w:ascii="Calibri" w:hAnsi="Calibri" w:cs="Calibri"/>
        </w:rPr>
      </w:pPr>
    </w:p>
    <w:sectPr w:rsidR="00855344" w:rsidRPr="00CF5F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B6F"/>
    <w:multiLevelType w:val="singleLevel"/>
    <w:tmpl w:val="EC4A83EE"/>
    <w:lvl w:ilvl="0">
      <w:start w:val="1"/>
      <w:numFmt w:val="decimal"/>
      <w:lvlText w:val="%1)"/>
      <w:legacy w:legacy="1" w:legacySpace="0" w:legacyIndent="350"/>
      <w:lvlJc w:val="left"/>
      <w:rPr>
        <w:rFonts w:ascii="Arial" w:hAnsi="Arial" w:cs="Arial" w:hint="default"/>
      </w:rPr>
    </w:lvl>
  </w:abstractNum>
  <w:abstractNum w:abstractNumId="1" w15:restartNumberingAfterBreak="0">
    <w:nsid w:val="072010B6"/>
    <w:multiLevelType w:val="singleLevel"/>
    <w:tmpl w:val="45C61774"/>
    <w:lvl w:ilvl="0">
      <w:start w:val="1"/>
      <w:numFmt w:val="decimal"/>
      <w:lvlText w:val="%1)"/>
      <w:legacy w:legacy="1" w:legacySpace="0" w:legacyIndent="331"/>
      <w:lvlJc w:val="left"/>
      <w:rPr>
        <w:rFonts w:ascii="Arial" w:hAnsi="Arial" w:cs="Arial" w:hint="default"/>
      </w:rPr>
    </w:lvl>
  </w:abstractNum>
  <w:abstractNum w:abstractNumId="2" w15:restartNumberingAfterBreak="0">
    <w:nsid w:val="09192C04"/>
    <w:multiLevelType w:val="singleLevel"/>
    <w:tmpl w:val="E2EC3CA4"/>
    <w:lvl w:ilvl="0">
      <w:start w:val="2"/>
      <w:numFmt w:val="decimal"/>
      <w:lvlText w:val="%1."/>
      <w:legacy w:legacy="1" w:legacySpace="0" w:legacyIndent="292"/>
      <w:lvlJc w:val="left"/>
      <w:rPr>
        <w:rFonts w:ascii="Arial" w:hAnsi="Arial" w:cs="Arial" w:hint="default"/>
      </w:rPr>
    </w:lvl>
  </w:abstractNum>
  <w:abstractNum w:abstractNumId="3" w15:restartNumberingAfterBreak="0">
    <w:nsid w:val="0B850F77"/>
    <w:multiLevelType w:val="hybridMultilevel"/>
    <w:tmpl w:val="069AA160"/>
    <w:lvl w:ilvl="0" w:tplc="A5C05E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304E7D"/>
    <w:multiLevelType w:val="hybridMultilevel"/>
    <w:tmpl w:val="A308F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804E61"/>
    <w:multiLevelType w:val="hybridMultilevel"/>
    <w:tmpl w:val="6C601D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DD6050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A28A1"/>
    <w:multiLevelType w:val="hybridMultilevel"/>
    <w:tmpl w:val="B8B2270A"/>
    <w:lvl w:ilvl="0" w:tplc="F3361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53E3D"/>
    <w:multiLevelType w:val="hybridMultilevel"/>
    <w:tmpl w:val="7DC8C6F8"/>
    <w:lvl w:ilvl="0" w:tplc="C654FB7C">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162B6E"/>
    <w:multiLevelType w:val="hybridMultilevel"/>
    <w:tmpl w:val="C44AF3C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15:restartNumberingAfterBreak="0">
    <w:nsid w:val="19CA1248"/>
    <w:multiLevelType w:val="hybridMultilevel"/>
    <w:tmpl w:val="1ECCCFE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F496F53"/>
    <w:multiLevelType w:val="hybridMultilevel"/>
    <w:tmpl w:val="971234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F9C5722"/>
    <w:multiLevelType w:val="hybridMultilevel"/>
    <w:tmpl w:val="06DECDB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871B67"/>
    <w:multiLevelType w:val="hybridMultilevel"/>
    <w:tmpl w:val="7DC8C6F8"/>
    <w:lvl w:ilvl="0" w:tplc="C654FB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674116"/>
    <w:multiLevelType w:val="singleLevel"/>
    <w:tmpl w:val="A77493CE"/>
    <w:lvl w:ilvl="0">
      <w:start w:val="1"/>
      <w:numFmt w:val="lowerLetter"/>
      <w:lvlText w:val="%1)"/>
      <w:legacy w:legacy="1" w:legacySpace="0" w:legacyIndent="331"/>
      <w:lvlJc w:val="left"/>
      <w:rPr>
        <w:rFonts w:ascii="Arial" w:hAnsi="Arial" w:cs="Arial" w:hint="default"/>
      </w:rPr>
    </w:lvl>
  </w:abstractNum>
  <w:abstractNum w:abstractNumId="15" w15:restartNumberingAfterBreak="0">
    <w:nsid w:val="39D30DB5"/>
    <w:multiLevelType w:val="hybridMultilevel"/>
    <w:tmpl w:val="FB160D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06F52"/>
    <w:multiLevelType w:val="hybridMultilevel"/>
    <w:tmpl w:val="C6DC823C"/>
    <w:lvl w:ilvl="0" w:tplc="D4D699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5814E0"/>
    <w:multiLevelType w:val="hybridMultilevel"/>
    <w:tmpl w:val="196EF5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462051"/>
    <w:multiLevelType w:val="hybridMultilevel"/>
    <w:tmpl w:val="971234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F810E8"/>
    <w:multiLevelType w:val="hybridMultilevel"/>
    <w:tmpl w:val="1FB84DF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9F730C"/>
    <w:multiLevelType w:val="hybridMultilevel"/>
    <w:tmpl w:val="BEEE48FA"/>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BAA7EC9"/>
    <w:multiLevelType w:val="hybridMultilevel"/>
    <w:tmpl w:val="72E2D4A8"/>
    <w:lvl w:ilvl="0" w:tplc="F3361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05738C"/>
    <w:multiLevelType w:val="hybridMultilevel"/>
    <w:tmpl w:val="DEEA6782"/>
    <w:lvl w:ilvl="0" w:tplc="7F44D068">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3" w15:restartNumberingAfterBreak="0">
    <w:nsid w:val="5AEF4CCD"/>
    <w:multiLevelType w:val="hybridMultilevel"/>
    <w:tmpl w:val="E2542D32"/>
    <w:lvl w:ilvl="0" w:tplc="0415000F">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D153B30"/>
    <w:multiLevelType w:val="hybridMultilevel"/>
    <w:tmpl w:val="E1AE6234"/>
    <w:lvl w:ilvl="0" w:tplc="69181D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DA4460"/>
    <w:multiLevelType w:val="hybridMultilevel"/>
    <w:tmpl w:val="B27EF77C"/>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6" w15:restartNumberingAfterBreak="0">
    <w:nsid w:val="639C1F6A"/>
    <w:multiLevelType w:val="hybridMultilevel"/>
    <w:tmpl w:val="16FC145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6484706B"/>
    <w:multiLevelType w:val="hybridMultilevel"/>
    <w:tmpl w:val="24D448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
  </w:num>
  <w:num w:numId="2">
    <w:abstractNumId w:val="27"/>
  </w:num>
  <w:num w:numId="3">
    <w:abstractNumId w:val="21"/>
  </w:num>
  <w:num w:numId="4">
    <w:abstractNumId w:val="7"/>
  </w:num>
  <w:num w:numId="5">
    <w:abstractNumId w:val="18"/>
  </w:num>
  <w:num w:numId="6">
    <w:abstractNumId w:val="5"/>
  </w:num>
  <w:num w:numId="7">
    <w:abstractNumId w:val="25"/>
  </w:num>
  <w:num w:numId="8">
    <w:abstractNumId w:val="26"/>
  </w:num>
  <w:num w:numId="9">
    <w:abstractNumId w:val="14"/>
    <w:lvlOverride w:ilvl="0">
      <w:startOverride w:val="1"/>
    </w:lvlOverride>
  </w:num>
  <w:num w:numId="10">
    <w:abstractNumId w:val="2"/>
    <w:lvlOverride w:ilvl="0">
      <w:startOverride w:val="2"/>
    </w:lvlOverride>
  </w:num>
  <w:num w:numId="11">
    <w:abstractNumId w:val="1"/>
  </w:num>
  <w:num w:numId="12">
    <w:abstractNumId w:val="0"/>
    <w:lvlOverride w:ilvl="0">
      <w:startOverride w:val="1"/>
    </w:lvlOverride>
  </w:num>
  <w:num w:numId="13">
    <w:abstractNumId w:val="22"/>
  </w:num>
  <w:num w:numId="14">
    <w:abstractNumId w:val="10"/>
  </w:num>
  <w:num w:numId="15">
    <w:abstractNumId w:val="20"/>
  </w:num>
  <w:num w:numId="16">
    <w:abstractNumId w:val="9"/>
  </w:num>
  <w:num w:numId="17">
    <w:abstractNumId w:val="16"/>
  </w:num>
  <w:num w:numId="18">
    <w:abstractNumId w:val="6"/>
  </w:num>
  <w:num w:numId="19">
    <w:abstractNumId w:val="23"/>
  </w:num>
  <w:num w:numId="20">
    <w:abstractNumId w:val="12"/>
  </w:num>
  <w:num w:numId="21">
    <w:abstractNumId w:val="8"/>
  </w:num>
  <w:num w:numId="22">
    <w:abstractNumId w:val="11"/>
  </w:num>
  <w:num w:numId="23">
    <w:abstractNumId w:val="13"/>
  </w:num>
  <w:num w:numId="24">
    <w:abstractNumId w:val="24"/>
  </w:num>
  <w:num w:numId="25">
    <w:abstractNumId w:val="3"/>
  </w:num>
  <w:num w:numId="26">
    <w:abstractNumId w:val="19"/>
  </w:num>
  <w:num w:numId="27">
    <w:abstractNumId w:val="1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00D"/>
    <w:rsid w:val="000652F2"/>
    <w:rsid w:val="00071D47"/>
    <w:rsid w:val="00131727"/>
    <w:rsid w:val="001754EE"/>
    <w:rsid w:val="001922F6"/>
    <w:rsid w:val="001E7B9D"/>
    <w:rsid w:val="001F5D92"/>
    <w:rsid w:val="00235EEA"/>
    <w:rsid w:val="00274227"/>
    <w:rsid w:val="00312F94"/>
    <w:rsid w:val="00342D90"/>
    <w:rsid w:val="00354F2A"/>
    <w:rsid w:val="00391212"/>
    <w:rsid w:val="003B0A95"/>
    <w:rsid w:val="003E67A1"/>
    <w:rsid w:val="00402B96"/>
    <w:rsid w:val="00430516"/>
    <w:rsid w:val="00481070"/>
    <w:rsid w:val="004E4584"/>
    <w:rsid w:val="00513873"/>
    <w:rsid w:val="0053143E"/>
    <w:rsid w:val="005F6128"/>
    <w:rsid w:val="005F74CB"/>
    <w:rsid w:val="006406B5"/>
    <w:rsid w:val="00646F78"/>
    <w:rsid w:val="0067517C"/>
    <w:rsid w:val="0069283D"/>
    <w:rsid w:val="006A2614"/>
    <w:rsid w:val="006D2F2E"/>
    <w:rsid w:val="006E1BE6"/>
    <w:rsid w:val="007B7DFE"/>
    <w:rsid w:val="00833CBA"/>
    <w:rsid w:val="00855344"/>
    <w:rsid w:val="00873BFD"/>
    <w:rsid w:val="008B62B1"/>
    <w:rsid w:val="008C0A0D"/>
    <w:rsid w:val="008E78F4"/>
    <w:rsid w:val="0091300D"/>
    <w:rsid w:val="00927E35"/>
    <w:rsid w:val="00963854"/>
    <w:rsid w:val="00992196"/>
    <w:rsid w:val="009A3FF0"/>
    <w:rsid w:val="009A7029"/>
    <w:rsid w:val="009B3887"/>
    <w:rsid w:val="009E4FFA"/>
    <w:rsid w:val="00A14861"/>
    <w:rsid w:val="00A91693"/>
    <w:rsid w:val="00AA1125"/>
    <w:rsid w:val="00AB3332"/>
    <w:rsid w:val="00AD6FCF"/>
    <w:rsid w:val="00B1642F"/>
    <w:rsid w:val="00B40AE5"/>
    <w:rsid w:val="00B5756E"/>
    <w:rsid w:val="00BA7AD2"/>
    <w:rsid w:val="00BB10AA"/>
    <w:rsid w:val="00BB3B16"/>
    <w:rsid w:val="00BC15F6"/>
    <w:rsid w:val="00C01071"/>
    <w:rsid w:val="00C02460"/>
    <w:rsid w:val="00C131AA"/>
    <w:rsid w:val="00C5739C"/>
    <w:rsid w:val="00CB2956"/>
    <w:rsid w:val="00CC0C18"/>
    <w:rsid w:val="00CF5FF7"/>
    <w:rsid w:val="00D217C4"/>
    <w:rsid w:val="00D4255E"/>
    <w:rsid w:val="00D533BD"/>
    <w:rsid w:val="00DA255E"/>
    <w:rsid w:val="00DB6174"/>
    <w:rsid w:val="00E13E3C"/>
    <w:rsid w:val="00E571AB"/>
    <w:rsid w:val="00EA11C2"/>
    <w:rsid w:val="00EE772E"/>
    <w:rsid w:val="00F2101B"/>
    <w:rsid w:val="00F67FB6"/>
    <w:rsid w:val="00F72BA2"/>
    <w:rsid w:val="00F75997"/>
    <w:rsid w:val="00F9685A"/>
    <w:rsid w:val="00FE6D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D8E919-F61C-465F-84C4-3B83DD1C6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17C"/>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7517C"/>
    <w:pPr>
      <w:spacing w:after="120"/>
    </w:pPr>
  </w:style>
  <w:style w:type="character" w:customStyle="1" w:styleId="TekstpodstawowyZnak">
    <w:name w:val="Tekst podstawowy Znak"/>
    <w:basedOn w:val="Domylnaczcionkaakapitu"/>
    <w:link w:val="Tekstpodstawowy"/>
    <w:rsid w:val="0067517C"/>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CF5FF7"/>
    <w:pPr>
      <w:widowControl w:val="0"/>
      <w:ind w:left="720"/>
      <w:contextualSpacing/>
    </w:pPr>
    <w:rPr>
      <w:szCs w:val="20"/>
      <w:lang w:eastAsia="zh-CN"/>
    </w:rPr>
  </w:style>
  <w:style w:type="paragraph" w:styleId="Tekstpodstawowywcity">
    <w:name w:val="Body Text Indent"/>
    <w:basedOn w:val="Normalny"/>
    <w:link w:val="TekstpodstawowywcityZnak"/>
    <w:uiPriority w:val="99"/>
    <w:semiHidden/>
    <w:unhideWhenUsed/>
    <w:rsid w:val="005F6128"/>
    <w:pPr>
      <w:spacing w:after="120"/>
      <w:ind w:left="283"/>
    </w:pPr>
  </w:style>
  <w:style w:type="character" w:customStyle="1" w:styleId="TekstpodstawowywcityZnak">
    <w:name w:val="Tekst podstawowy wcięty Znak"/>
    <w:basedOn w:val="Domylnaczcionkaakapitu"/>
    <w:link w:val="Tekstpodstawowywcity"/>
    <w:uiPriority w:val="99"/>
    <w:semiHidden/>
    <w:rsid w:val="005F6128"/>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
    <w:uiPriority w:val="99"/>
    <w:semiHidden/>
    <w:unhideWhenUsed/>
    <w:rsid w:val="005F61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F6128"/>
    <w:rPr>
      <w:rFonts w:ascii="Times New Roman" w:eastAsia="Times New Roman" w:hAnsi="Times New Roman" w:cs="Times New Roman"/>
      <w:sz w:val="16"/>
      <w:szCs w:val="16"/>
      <w:lang w:eastAsia="ar-SA"/>
    </w:rPr>
  </w:style>
  <w:style w:type="paragraph" w:styleId="Tekstdymka">
    <w:name w:val="Balloon Text"/>
    <w:basedOn w:val="Normalny"/>
    <w:link w:val="TekstdymkaZnak"/>
    <w:uiPriority w:val="99"/>
    <w:semiHidden/>
    <w:unhideWhenUsed/>
    <w:rsid w:val="00E13E3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3E3C"/>
    <w:rPr>
      <w:rFonts w:ascii="Segoe UI" w:eastAsia="Times New Roman" w:hAnsi="Segoe UI" w:cs="Segoe UI"/>
      <w:sz w:val="18"/>
      <w:szCs w:val="18"/>
      <w:lang w:eastAsia="ar-SA"/>
    </w:rPr>
  </w:style>
  <w:style w:type="character" w:styleId="Hipercze">
    <w:name w:val="Hyperlink"/>
    <w:basedOn w:val="Domylnaczcionkaakapitu"/>
    <w:rsid w:val="00855344"/>
    <w:rPr>
      <w:color w:val="0066CC"/>
      <w:u w:val="single"/>
    </w:rPr>
  </w:style>
  <w:style w:type="character" w:customStyle="1" w:styleId="Teksttreci2">
    <w:name w:val="Tekst treści (2)_"/>
    <w:basedOn w:val="Domylnaczcionkaakapitu"/>
    <w:link w:val="Teksttreci20"/>
    <w:rsid w:val="00855344"/>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855344"/>
    <w:pPr>
      <w:widowControl w:val="0"/>
      <w:shd w:val="clear" w:color="auto" w:fill="FFFFFF"/>
      <w:suppressAutoHyphens w:val="0"/>
      <w:spacing w:before="540" w:after="180" w:line="295" w:lineRule="exact"/>
      <w:ind w:hanging="360"/>
    </w:pPr>
    <w:rPr>
      <w:sz w:val="22"/>
      <w:szCs w:val="22"/>
      <w:lang w:eastAsia="en-US"/>
    </w:rPr>
  </w:style>
  <w:style w:type="paragraph" w:customStyle="1" w:styleId="teksttreci200">
    <w:name w:val="teksttreci20"/>
    <w:basedOn w:val="Normalny"/>
    <w:rsid w:val="00855344"/>
    <w:pPr>
      <w:suppressAutoHyphens w:val="0"/>
      <w:spacing w:before="100" w:beforeAutospacing="1" w:after="100" w:afterAutospacing="1"/>
    </w:pPr>
    <w:rPr>
      <w:lang w:eastAsia="pl-PL"/>
    </w:rPr>
  </w:style>
  <w:style w:type="paragraph" w:customStyle="1" w:styleId="nagwek30">
    <w:name w:val="nagwek30"/>
    <w:basedOn w:val="Normalny"/>
    <w:rsid w:val="00855344"/>
    <w:pPr>
      <w:suppressAutoHyphens w:val="0"/>
      <w:spacing w:before="100" w:beforeAutospacing="1" w:after="100" w:afterAutospacing="1"/>
    </w:pPr>
    <w:rPr>
      <w:lang w:eastAsia="pl-PL"/>
    </w:rPr>
  </w:style>
  <w:style w:type="character" w:styleId="Pogrubienie">
    <w:name w:val="Strong"/>
    <w:basedOn w:val="Domylnaczcionkaakapitu"/>
    <w:uiPriority w:val="22"/>
    <w:qFormat/>
    <w:rsid w:val="00855344"/>
    <w:rPr>
      <w:b/>
      <w:bCs/>
    </w:rPr>
  </w:style>
  <w:style w:type="paragraph" w:styleId="NormalnyWeb">
    <w:name w:val="Normal (Web)"/>
    <w:basedOn w:val="Normalny"/>
    <w:uiPriority w:val="99"/>
    <w:unhideWhenUsed/>
    <w:rsid w:val="00855344"/>
    <w:pPr>
      <w:suppressAutoHyphens w:val="0"/>
      <w:spacing w:before="100" w:beforeAutospacing="1" w:after="100" w:afterAutospacing="1"/>
    </w:pPr>
    <w:rPr>
      <w:lang w:eastAsia="pl-PL"/>
    </w:rPr>
  </w:style>
  <w:style w:type="paragraph" w:customStyle="1" w:styleId="nagwek10">
    <w:name w:val="nagwek10"/>
    <w:basedOn w:val="Normalny"/>
    <w:rsid w:val="000652F2"/>
    <w:pPr>
      <w:suppressAutoHyphens w:val="0"/>
      <w:spacing w:before="100" w:beforeAutospacing="1" w:after="100" w:afterAutospacing="1"/>
    </w:pPr>
    <w:rPr>
      <w:lang w:eastAsia="pl-PL"/>
    </w:rPr>
  </w:style>
  <w:style w:type="paragraph" w:customStyle="1" w:styleId="teksttreci140">
    <w:name w:val="teksttreci140"/>
    <w:basedOn w:val="Normalny"/>
    <w:rsid w:val="000652F2"/>
    <w:pPr>
      <w:suppressAutoHyphens w:val="0"/>
      <w:spacing w:before="100" w:beforeAutospacing="1" w:after="100" w:afterAutospacing="1"/>
    </w:pPr>
    <w:rPr>
      <w:lang w:eastAsia="pl-PL"/>
    </w:rPr>
  </w:style>
  <w:style w:type="paragraph" w:customStyle="1" w:styleId="teksttreci150">
    <w:name w:val="teksttreci150"/>
    <w:basedOn w:val="Normalny"/>
    <w:rsid w:val="000652F2"/>
    <w:pPr>
      <w:suppressAutoHyphens w:val="0"/>
      <w:spacing w:before="100" w:beforeAutospacing="1" w:after="100" w:afterAutospacing="1"/>
    </w:pPr>
    <w:rPr>
      <w:lang w:eastAsia="pl-PL"/>
    </w:rPr>
  </w:style>
  <w:style w:type="paragraph" w:customStyle="1" w:styleId="teksttreci160">
    <w:name w:val="teksttreci160"/>
    <w:basedOn w:val="Normalny"/>
    <w:rsid w:val="000652F2"/>
    <w:pPr>
      <w:suppressAutoHyphens w:val="0"/>
      <w:spacing w:before="100" w:beforeAutospacing="1" w:after="100" w:afterAutospacing="1"/>
    </w:pPr>
    <w:rPr>
      <w:lang w:eastAsia="pl-PL"/>
    </w:rPr>
  </w:style>
  <w:style w:type="paragraph" w:customStyle="1" w:styleId="teksttreci170">
    <w:name w:val="teksttreci170"/>
    <w:basedOn w:val="Normalny"/>
    <w:rsid w:val="000652F2"/>
    <w:pPr>
      <w:suppressAutoHyphens w:val="0"/>
      <w:spacing w:before="100" w:beforeAutospacing="1" w:after="100" w:afterAutospacing="1"/>
    </w:pPr>
    <w:rPr>
      <w:lang w:eastAsia="pl-PL"/>
    </w:rPr>
  </w:style>
  <w:style w:type="paragraph" w:customStyle="1" w:styleId="teksttreci30">
    <w:name w:val="teksttreci30"/>
    <w:basedOn w:val="Normalny"/>
    <w:rsid w:val="00F75997"/>
    <w:pPr>
      <w:suppressAutoHyphens w:val="0"/>
      <w:spacing w:before="100" w:beforeAutospacing="1" w:after="100" w:afterAutospacing="1"/>
    </w:pPr>
    <w:rPr>
      <w:lang w:eastAsia="pl-PL"/>
    </w:rPr>
  </w:style>
  <w:style w:type="paragraph" w:customStyle="1" w:styleId="teksttreci130">
    <w:name w:val="teksttreci130"/>
    <w:basedOn w:val="Normalny"/>
    <w:rsid w:val="00F75997"/>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F2F5E-7AC1-439A-9283-A2148AA9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1434</Words>
  <Characters>8607</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m.zielinski</dc:creator>
  <cp:keywords/>
  <dc:description/>
  <cp:lastModifiedBy>m.zielinski</cp:lastModifiedBy>
  <cp:revision>4</cp:revision>
  <cp:lastPrinted>2023-12-04T07:45:00Z</cp:lastPrinted>
  <dcterms:created xsi:type="dcterms:W3CDTF">2024-05-22T11:29:00Z</dcterms:created>
  <dcterms:modified xsi:type="dcterms:W3CDTF">2024-06-07T12:26:00Z</dcterms:modified>
</cp:coreProperties>
</file>